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1B4" w:rsidRPr="00D211B4" w:rsidRDefault="00D211B4" w:rsidP="00D211B4">
      <w:pPr>
        <w:spacing w:line="360" w:lineRule="auto"/>
        <w:jc w:val="center"/>
        <w:rPr>
          <w:rFonts w:ascii="Tahoma" w:hAnsi="Tahoma" w:cs="Tahoma"/>
          <w:b/>
        </w:rPr>
      </w:pPr>
      <w:r w:rsidRPr="00D211B4">
        <w:rPr>
          <w:rFonts w:ascii="Tahoma" w:hAnsi="Tahoma" w:cs="Tahoma"/>
          <w:b/>
          <w:lang w:val="es-DO"/>
        </w:rPr>
        <w:t>ORGANIZACIONES CULTURALES Y DE SERVICIOS DEL MUNICIPIO DE SAN JUAN DE LA MAGUANA.</w:t>
      </w:r>
    </w:p>
    <w:p w:rsidR="00C4677A" w:rsidRPr="000D37E5" w:rsidRDefault="00C4677A" w:rsidP="000D37E5">
      <w:pPr>
        <w:spacing w:line="360" w:lineRule="auto"/>
        <w:jc w:val="center"/>
        <w:rPr>
          <w:rFonts w:ascii="Tahoma" w:hAnsi="Tahoma" w:cs="Tahoma"/>
          <w:b/>
          <w:lang w:val="es-DO"/>
        </w:rPr>
      </w:pPr>
      <w:r w:rsidRPr="000D37E5">
        <w:rPr>
          <w:rFonts w:ascii="Tahoma" w:hAnsi="Tahoma" w:cs="Tahoma"/>
          <w:b/>
          <w:noProof/>
          <w:lang w:eastAsia="es-ES"/>
        </w:rPr>
        <w:drawing>
          <wp:inline distT="0" distB="0" distL="0" distR="0" wp14:anchorId="021EDFAF" wp14:editId="167D262D">
            <wp:extent cx="3848100" cy="2368410"/>
            <wp:effectExtent l="0" t="0" r="0" b="0"/>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5"/>
                    <a:stretch>
                      <a:fillRect/>
                    </a:stretch>
                  </pic:blipFill>
                  <pic:spPr>
                    <a:xfrm>
                      <a:off x="0" y="0"/>
                      <a:ext cx="3850237" cy="2369725"/>
                    </a:xfrm>
                    <a:prstGeom prst="rect">
                      <a:avLst/>
                    </a:prstGeom>
                    <a:ln>
                      <a:noFill/>
                    </a:ln>
                    <a:effectLst>
                      <a:softEdge rad="112500"/>
                    </a:effectLst>
                  </pic:spPr>
                </pic:pic>
              </a:graphicData>
            </a:graphic>
          </wp:inline>
        </w:drawing>
      </w:r>
    </w:p>
    <w:p w:rsidR="00D211B4" w:rsidRPr="00D211B4" w:rsidRDefault="00D211B4" w:rsidP="000D37E5">
      <w:pPr>
        <w:spacing w:line="360" w:lineRule="auto"/>
        <w:jc w:val="both"/>
        <w:rPr>
          <w:rFonts w:ascii="Tahoma" w:hAnsi="Tahoma" w:cs="Tahoma"/>
          <w:b/>
        </w:rPr>
      </w:pPr>
      <w:r w:rsidRPr="00D211B4">
        <w:rPr>
          <w:rFonts w:ascii="Tahoma" w:hAnsi="Tahoma" w:cs="Tahoma"/>
          <w:b/>
        </w:rPr>
        <w:t>CLUB ROTARY SAN JUAN DE LA MAGUANA</w:t>
      </w:r>
    </w:p>
    <w:p w:rsidR="00C4677A" w:rsidRPr="000D37E5" w:rsidRDefault="00C4677A" w:rsidP="000D37E5">
      <w:pPr>
        <w:spacing w:line="360" w:lineRule="auto"/>
        <w:jc w:val="both"/>
        <w:rPr>
          <w:rFonts w:ascii="Tahoma" w:hAnsi="Tahoma" w:cs="Tahoma"/>
        </w:rPr>
      </w:pPr>
      <w:r w:rsidRPr="000D37E5">
        <w:rPr>
          <w:rFonts w:ascii="Tahoma" w:hAnsi="Tahoma" w:cs="Tahoma"/>
        </w:rPr>
        <w:t>El primer Club Rotario iniciado por Paul Harris un atardecer del 23 de febrero de 1905, el Chicago, por su trascendente y humanitaria finalidad estaba destinado a ser génesis de un movimiento social que abarcaría al mundo en pocos años, siempre anhelosa la gente por encontrar en los ideales sublimes de la amistad y el compañerismo sano, una forma de proyectarse de manera positiva en la sociedad, con espiritualidad y desinterés, un poco lejos del materialismo y la incomprensión que hoy casi deshumanizan la vida del hombre.</w:t>
      </w:r>
    </w:p>
    <w:p w:rsidR="00C4677A" w:rsidRPr="000D37E5" w:rsidRDefault="00C4677A" w:rsidP="000D37E5">
      <w:pPr>
        <w:spacing w:line="360" w:lineRule="auto"/>
        <w:jc w:val="both"/>
        <w:rPr>
          <w:rFonts w:ascii="Tahoma" w:hAnsi="Tahoma" w:cs="Tahoma"/>
        </w:rPr>
      </w:pPr>
      <w:r w:rsidRPr="000D37E5">
        <w:rPr>
          <w:rFonts w:ascii="Tahoma" w:hAnsi="Tahoma" w:cs="Tahoma"/>
        </w:rPr>
        <w:t>El segundo Club se formó en el 1908, en San Francisco, y en 1910 ya había 16 clubes en Estados Unidos. En ese año se estableció el primer Club Rotario fuera de Norteamérica, en Canadá, para convertirse en movimiento internacional; y en 1911 el primero fuera del continente, en las islas Británicas. En poco más de 20 años ya existía Rotary en casi todos los países americanos, incluyendo el Caribe.</w:t>
      </w:r>
    </w:p>
    <w:p w:rsidR="00C4677A" w:rsidRPr="000D37E5" w:rsidRDefault="00C4677A" w:rsidP="000D37E5">
      <w:pPr>
        <w:spacing w:line="360" w:lineRule="auto"/>
        <w:jc w:val="both"/>
        <w:rPr>
          <w:rFonts w:ascii="Tahoma" w:hAnsi="Tahoma" w:cs="Tahoma"/>
        </w:rPr>
      </w:pPr>
      <w:r w:rsidRPr="000D37E5">
        <w:rPr>
          <w:rFonts w:ascii="Tahoma" w:hAnsi="Tahoma" w:cs="Tahoma"/>
        </w:rPr>
        <w:t>Pero, por razones obvias no fue hasta el 27 de febrero de 1943 cuando logra instalarse en Santo Domingo, entonces Ciudad Trujillo, el primer club Rotario de la República Dominicana. Era un nuevo país que se sumaba a Rotary que desde 1939 no ingresaban nuevas áreas de países es organización debido a la guerra. Al régimen imperante no lo era grato el establecimiento de una institución democrática, apolítica, en donde hombres distinguidos de diversos oficios o profesionales, sin discriminación de raza o de religión, se organizaran con el noble ideal de hacer compañerismo y amistad en función de servicio a la comunidad.</w:t>
      </w:r>
    </w:p>
    <w:p w:rsidR="00C4677A" w:rsidRDefault="00C4677A" w:rsidP="000D37E5">
      <w:pPr>
        <w:spacing w:line="360" w:lineRule="auto"/>
        <w:jc w:val="both"/>
        <w:rPr>
          <w:rFonts w:ascii="Tahoma" w:hAnsi="Tahoma" w:cs="Tahoma"/>
        </w:rPr>
      </w:pPr>
      <w:r w:rsidRPr="000D37E5">
        <w:rPr>
          <w:rFonts w:ascii="Tahoma" w:hAnsi="Tahoma" w:cs="Tahoma"/>
        </w:rPr>
        <w:lastRenderedPageBreak/>
        <w:t xml:space="preserve">Sin embargo, el presidente Trujillo, conocedor de que esta organización sólo existía en países con regímenes dados por el pueblo, e indudablemente, con miras a crear en el exterior una imagen democrática de su gobierno y tal vez con alguna otra finalidad, accedió, y en principio </w:t>
      </w:r>
      <w:proofErr w:type="spellStart"/>
      <w:r w:rsidRPr="000D37E5">
        <w:rPr>
          <w:rFonts w:ascii="Tahoma" w:hAnsi="Tahoma" w:cs="Tahoma"/>
        </w:rPr>
        <w:t>dió</w:t>
      </w:r>
      <w:proofErr w:type="spellEnd"/>
      <w:r w:rsidRPr="000D37E5">
        <w:rPr>
          <w:rFonts w:ascii="Tahoma" w:hAnsi="Tahoma" w:cs="Tahoma"/>
        </w:rPr>
        <w:t xml:space="preserve"> su apoyo a la entrada de Rotary, que toleraría como había dejado subsistir, aunque mal de su agrado, otras instituciones fraternales y de servicio que sufrían el recelo de la dictadura que asfixiaba sus humanitarios principios y quebrantaba las normas de decencia, seriedad y fraternidad convivencia que justificaban su razón de ser.</w:t>
      </w:r>
    </w:p>
    <w:p w:rsidR="008421C5" w:rsidRPr="008421C5" w:rsidRDefault="008421C5" w:rsidP="000D37E5">
      <w:pPr>
        <w:spacing w:line="360" w:lineRule="auto"/>
        <w:jc w:val="both"/>
        <w:rPr>
          <w:rFonts w:ascii="Tahoma" w:hAnsi="Tahoma" w:cs="Tahoma"/>
          <w:b/>
        </w:rPr>
      </w:pPr>
      <w:r w:rsidRPr="008421C5">
        <w:rPr>
          <w:rFonts w:ascii="Tahoma" w:hAnsi="Tahoma" w:cs="Tahoma"/>
          <w:b/>
        </w:rPr>
        <w:t>Miembros fundadores</w:t>
      </w:r>
    </w:p>
    <w:p w:rsidR="008421C5" w:rsidRPr="008421C5" w:rsidRDefault="008421C5" w:rsidP="008421C5">
      <w:pPr>
        <w:pStyle w:val="Prrafodelista"/>
        <w:numPr>
          <w:ilvl w:val="0"/>
          <w:numId w:val="10"/>
        </w:numPr>
        <w:spacing w:line="360" w:lineRule="auto"/>
        <w:jc w:val="both"/>
        <w:rPr>
          <w:rFonts w:ascii="Tahoma" w:hAnsi="Tahoma" w:cs="Tahoma"/>
        </w:rPr>
      </w:pPr>
      <w:r w:rsidRPr="008421C5">
        <w:rPr>
          <w:rFonts w:ascii="Tahoma" w:hAnsi="Tahoma" w:cs="Tahoma"/>
        </w:rPr>
        <w:t>William Mejía</w:t>
      </w:r>
    </w:p>
    <w:p w:rsidR="008421C5" w:rsidRPr="008421C5" w:rsidRDefault="008421C5" w:rsidP="008421C5">
      <w:pPr>
        <w:pStyle w:val="Prrafodelista"/>
        <w:numPr>
          <w:ilvl w:val="0"/>
          <w:numId w:val="10"/>
        </w:numPr>
        <w:spacing w:line="360" w:lineRule="auto"/>
        <w:jc w:val="both"/>
        <w:rPr>
          <w:rFonts w:ascii="Tahoma" w:hAnsi="Tahoma" w:cs="Tahoma"/>
        </w:rPr>
      </w:pPr>
      <w:r w:rsidRPr="008421C5">
        <w:rPr>
          <w:rFonts w:ascii="Tahoma" w:hAnsi="Tahoma" w:cs="Tahoma"/>
        </w:rPr>
        <w:t>Oriol Antonio Guerrero Soto</w:t>
      </w:r>
    </w:p>
    <w:p w:rsidR="008421C5" w:rsidRPr="008421C5" w:rsidRDefault="008421C5" w:rsidP="008421C5">
      <w:pPr>
        <w:pStyle w:val="Prrafodelista"/>
        <w:numPr>
          <w:ilvl w:val="0"/>
          <w:numId w:val="10"/>
        </w:numPr>
        <w:spacing w:line="360" w:lineRule="auto"/>
        <w:jc w:val="both"/>
        <w:rPr>
          <w:rFonts w:ascii="Tahoma" w:hAnsi="Tahoma" w:cs="Tahoma"/>
        </w:rPr>
      </w:pPr>
      <w:r w:rsidRPr="008421C5">
        <w:rPr>
          <w:rFonts w:ascii="Tahoma" w:hAnsi="Tahoma" w:cs="Tahoma"/>
        </w:rPr>
        <w:t>Andrés López Ferreiro</w:t>
      </w:r>
    </w:p>
    <w:p w:rsidR="008421C5" w:rsidRPr="008421C5" w:rsidRDefault="008421C5" w:rsidP="008421C5">
      <w:pPr>
        <w:pStyle w:val="Prrafodelista"/>
        <w:numPr>
          <w:ilvl w:val="0"/>
          <w:numId w:val="10"/>
        </w:numPr>
        <w:spacing w:line="360" w:lineRule="auto"/>
        <w:jc w:val="both"/>
        <w:rPr>
          <w:rFonts w:ascii="Tahoma" w:hAnsi="Tahoma" w:cs="Tahoma"/>
        </w:rPr>
      </w:pPr>
      <w:r w:rsidRPr="008421C5">
        <w:rPr>
          <w:rFonts w:ascii="Tahoma" w:hAnsi="Tahoma" w:cs="Tahoma"/>
        </w:rPr>
        <w:t>Sergio Batista</w:t>
      </w:r>
    </w:p>
    <w:p w:rsidR="008421C5" w:rsidRPr="008421C5" w:rsidRDefault="008421C5" w:rsidP="008421C5">
      <w:pPr>
        <w:pStyle w:val="Prrafodelista"/>
        <w:numPr>
          <w:ilvl w:val="0"/>
          <w:numId w:val="10"/>
        </w:numPr>
        <w:spacing w:line="360" w:lineRule="auto"/>
        <w:jc w:val="both"/>
        <w:rPr>
          <w:rFonts w:ascii="Tahoma" w:hAnsi="Tahoma" w:cs="Tahoma"/>
        </w:rPr>
      </w:pPr>
      <w:r w:rsidRPr="008421C5">
        <w:rPr>
          <w:rFonts w:ascii="Tahoma" w:hAnsi="Tahoma" w:cs="Tahoma"/>
        </w:rPr>
        <w:t>Luis Manuel Piña</w:t>
      </w:r>
    </w:p>
    <w:p w:rsidR="008421C5" w:rsidRPr="008421C5" w:rsidRDefault="008421C5" w:rsidP="008421C5">
      <w:pPr>
        <w:pStyle w:val="Prrafodelista"/>
        <w:numPr>
          <w:ilvl w:val="0"/>
          <w:numId w:val="10"/>
        </w:numPr>
        <w:spacing w:line="360" w:lineRule="auto"/>
        <w:jc w:val="both"/>
        <w:rPr>
          <w:rFonts w:ascii="Tahoma" w:hAnsi="Tahoma" w:cs="Tahoma"/>
        </w:rPr>
      </w:pPr>
      <w:r w:rsidRPr="008421C5">
        <w:rPr>
          <w:rFonts w:ascii="Tahoma" w:hAnsi="Tahoma" w:cs="Tahoma"/>
        </w:rPr>
        <w:t>Marcos Mercado</w:t>
      </w:r>
    </w:p>
    <w:p w:rsidR="008421C5" w:rsidRPr="008421C5" w:rsidRDefault="008421C5" w:rsidP="008421C5">
      <w:pPr>
        <w:pStyle w:val="Prrafodelista"/>
        <w:numPr>
          <w:ilvl w:val="0"/>
          <w:numId w:val="10"/>
        </w:numPr>
        <w:spacing w:line="360" w:lineRule="auto"/>
        <w:jc w:val="both"/>
        <w:rPr>
          <w:rFonts w:ascii="Tahoma" w:hAnsi="Tahoma" w:cs="Tahoma"/>
        </w:rPr>
      </w:pPr>
      <w:r w:rsidRPr="008421C5">
        <w:rPr>
          <w:rFonts w:ascii="Tahoma" w:hAnsi="Tahoma" w:cs="Tahoma"/>
        </w:rPr>
        <w:t>Víctor Pérez</w:t>
      </w:r>
    </w:p>
    <w:p w:rsidR="008421C5" w:rsidRPr="008421C5" w:rsidRDefault="008421C5" w:rsidP="008421C5">
      <w:pPr>
        <w:pStyle w:val="Prrafodelista"/>
        <w:numPr>
          <w:ilvl w:val="0"/>
          <w:numId w:val="10"/>
        </w:numPr>
        <w:spacing w:line="360" w:lineRule="auto"/>
        <w:jc w:val="both"/>
        <w:rPr>
          <w:rFonts w:ascii="Tahoma" w:hAnsi="Tahoma" w:cs="Tahoma"/>
        </w:rPr>
      </w:pPr>
      <w:r w:rsidRPr="008421C5">
        <w:rPr>
          <w:rFonts w:ascii="Tahoma" w:hAnsi="Tahoma" w:cs="Tahoma"/>
        </w:rPr>
        <w:t>Wilson Castillo</w:t>
      </w:r>
    </w:p>
    <w:p w:rsidR="008421C5" w:rsidRPr="008421C5" w:rsidRDefault="008421C5" w:rsidP="008421C5">
      <w:pPr>
        <w:pStyle w:val="Prrafodelista"/>
        <w:numPr>
          <w:ilvl w:val="0"/>
          <w:numId w:val="10"/>
        </w:numPr>
        <w:spacing w:line="360" w:lineRule="auto"/>
        <w:jc w:val="both"/>
        <w:rPr>
          <w:rFonts w:ascii="Tahoma" w:hAnsi="Tahoma" w:cs="Tahoma"/>
        </w:rPr>
      </w:pPr>
      <w:r w:rsidRPr="008421C5">
        <w:rPr>
          <w:rFonts w:ascii="Tahoma" w:hAnsi="Tahoma" w:cs="Tahoma"/>
        </w:rPr>
        <w:t xml:space="preserve">Rafael </w:t>
      </w:r>
      <w:proofErr w:type="spellStart"/>
      <w:r w:rsidRPr="008421C5">
        <w:rPr>
          <w:rFonts w:ascii="Tahoma" w:hAnsi="Tahoma" w:cs="Tahoma"/>
        </w:rPr>
        <w:t>Hasbun</w:t>
      </w:r>
      <w:proofErr w:type="spellEnd"/>
    </w:p>
    <w:p w:rsidR="00C4677A" w:rsidRPr="000D37E5" w:rsidRDefault="00C4677A" w:rsidP="000D37E5">
      <w:pPr>
        <w:spacing w:line="360" w:lineRule="auto"/>
        <w:jc w:val="both"/>
        <w:rPr>
          <w:rFonts w:ascii="Tahoma" w:hAnsi="Tahoma" w:cs="Tahoma"/>
        </w:rPr>
      </w:pPr>
      <w:r w:rsidRPr="000D37E5">
        <w:rPr>
          <w:rFonts w:ascii="Tahoma" w:hAnsi="Tahoma" w:cs="Tahoma"/>
          <w:b/>
          <w:bCs/>
        </w:rPr>
        <w:t>Primeros Pasos </w:t>
      </w:r>
    </w:p>
    <w:p w:rsidR="00C4677A" w:rsidRPr="000D37E5" w:rsidRDefault="00C4677A" w:rsidP="000D37E5">
      <w:pPr>
        <w:spacing w:line="360" w:lineRule="auto"/>
        <w:jc w:val="both"/>
        <w:rPr>
          <w:rFonts w:ascii="Tahoma" w:hAnsi="Tahoma" w:cs="Tahoma"/>
        </w:rPr>
      </w:pPr>
      <w:r w:rsidRPr="000D37E5">
        <w:rPr>
          <w:rFonts w:ascii="Tahoma" w:hAnsi="Tahoma" w:cs="Tahoma"/>
        </w:rPr>
        <w:t xml:space="preserve">El logro persuasivo y valiente lo obtuvieron principalmente don Andrés </w:t>
      </w:r>
      <w:proofErr w:type="spellStart"/>
      <w:r w:rsidRPr="000D37E5">
        <w:rPr>
          <w:rFonts w:ascii="Tahoma" w:hAnsi="Tahoma" w:cs="Tahoma"/>
        </w:rPr>
        <w:t>Pastoriza</w:t>
      </w:r>
      <w:proofErr w:type="spellEnd"/>
      <w:r w:rsidRPr="000D37E5">
        <w:rPr>
          <w:rFonts w:ascii="Tahoma" w:hAnsi="Tahoma" w:cs="Tahoma"/>
        </w:rPr>
        <w:t xml:space="preserve"> Valverde y el Dr. Manuel </w:t>
      </w:r>
      <w:proofErr w:type="spellStart"/>
      <w:r w:rsidRPr="000D37E5">
        <w:rPr>
          <w:rFonts w:ascii="Tahoma" w:hAnsi="Tahoma" w:cs="Tahoma"/>
        </w:rPr>
        <w:t>Galigarcía</w:t>
      </w:r>
      <w:proofErr w:type="spellEnd"/>
      <w:r w:rsidRPr="000D37E5">
        <w:rPr>
          <w:rFonts w:ascii="Tahoma" w:hAnsi="Tahoma" w:cs="Tahoma"/>
        </w:rPr>
        <w:t>, Director de Rotary internacional, quienes hábilmente enfrentaron la omnímoda voluntad que gobernaba la nación, absolutismo contrario a todo lo que por ley natural ha de ser derecho exclusivo del ser humano. Era necesario evitar la creación de sociedades de cualquier tipo que tuvieran por finalidad unir a los hombres y fraternizar, y menos si éstos debían pertenecer a distintos niveles de la vida social, como es en Rotary.</w:t>
      </w:r>
    </w:p>
    <w:p w:rsidR="00C4677A" w:rsidRPr="000D37E5" w:rsidRDefault="00C4677A" w:rsidP="000D37E5">
      <w:pPr>
        <w:spacing w:line="360" w:lineRule="auto"/>
        <w:jc w:val="both"/>
        <w:rPr>
          <w:rFonts w:ascii="Tahoma" w:hAnsi="Tahoma" w:cs="Tahoma"/>
        </w:rPr>
      </w:pPr>
      <w:r w:rsidRPr="000D37E5">
        <w:rPr>
          <w:rFonts w:ascii="Tahoma" w:hAnsi="Tahoma" w:cs="Tahoma"/>
        </w:rPr>
        <w:t xml:space="preserve">Es evidente que cuando el Presidente concedió la audiencia a </w:t>
      </w:r>
      <w:proofErr w:type="spellStart"/>
      <w:r w:rsidRPr="000D37E5">
        <w:rPr>
          <w:rFonts w:ascii="Tahoma" w:hAnsi="Tahoma" w:cs="Tahoma"/>
        </w:rPr>
        <w:t>Pastoriza</w:t>
      </w:r>
      <w:proofErr w:type="spellEnd"/>
      <w:r w:rsidRPr="000D37E5">
        <w:rPr>
          <w:rFonts w:ascii="Tahoma" w:hAnsi="Tahoma" w:cs="Tahoma"/>
        </w:rPr>
        <w:t xml:space="preserve"> y a </w:t>
      </w:r>
      <w:proofErr w:type="spellStart"/>
      <w:r w:rsidRPr="000D37E5">
        <w:rPr>
          <w:rFonts w:ascii="Tahoma" w:hAnsi="Tahoma" w:cs="Tahoma"/>
        </w:rPr>
        <w:t>Galigarcía</w:t>
      </w:r>
      <w:proofErr w:type="spellEnd"/>
      <w:r w:rsidRPr="000D37E5">
        <w:rPr>
          <w:rFonts w:ascii="Tahoma" w:hAnsi="Tahoma" w:cs="Tahoma"/>
        </w:rPr>
        <w:t xml:space="preserve"> ya había, por lo menos, una buena disposición para </w:t>
      </w:r>
      <w:proofErr w:type="spellStart"/>
      <w:r w:rsidRPr="000D37E5">
        <w:rPr>
          <w:rFonts w:ascii="Tahoma" w:hAnsi="Tahoma" w:cs="Tahoma"/>
        </w:rPr>
        <w:t>oir</w:t>
      </w:r>
      <w:proofErr w:type="spellEnd"/>
      <w:r w:rsidRPr="000D37E5">
        <w:rPr>
          <w:rFonts w:ascii="Tahoma" w:hAnsi="Tahoma" w:cs="Tahoma"/>
        </w:rPr>
        <w:t xml:space="preserve"> las razones que aducirían respecto al proyecto, pero lo que definitivamente lo hizo acceder en el acto fue el amor a su bandera, para que ésta pudiera lucir con todas sus compañeras del continente, en todos los clubes rotarios de las Américas y el resto del </w:t>
      </w:r>
      <w:proofErr w:type="spellStart"/>
      <w:r w:rsidRPr="000D37E5">
        <w:rPr>
          <w:rFonts w:ascii="Tahoma" w:hAnsi="Tahoma" w:cs="Tahoma"/>
        </w:rPr>
        <w:t>mundo.Primera</w:t>
      </w:r>
      <w:proofErr w:type="spellEnd"/>
      <w:r w:rsidRPr="000D37E5">
        <w:rPr>
          <w:rFonts w:ascii="Tahoma" w:hAnsi="Tahoma" w:cs="Tahoma"/>
        </w:rPr>
        <w:t xml:space="preserve"> reunión preparatoria</w:t>
      </w:r>
    </w:p>
    <w:p w:rsidR="00C4677A" w:rsidRDefault="00C4677A" w:rsidP="000D37E5">
      <w:pPr>
        <w:spacing w:line="360" w:lineRule="auto"/>
        <w:jc w:val="both"/>
        <w:rPr>
          <w:rFonts w:ascii="Tahoma" w:hAnsi="Tahoma" w:cs="Tahoma"/>
        </w:rPr>
      </w:pPr>
      <w:r w:rsidRPr="000D37E5">
        <w:rPr>
          <w:rFonts w:ascii="Tahoma" w:hAnsi="Tahoma" w:cs="Tahoma"/>
        </w:rPr>
        <w:lastRenderedPageBreak/>
        <w:t xml:space="preserve">El día 10 de febrero de 1943, a la 1:30 p.m., previa convocatoria, se hizo la primera sesión preparatoria. Se reunieron en el Santo Domingo </w:t>
      </w:r>
      <w:proofErr w:type="spellStart"/>
      <w:r w:rsidRPr="000D37E5">
        <w:rPr>
          <w:rFonts w:ascii="Tahoma" w:hAnsi="Tahoma" w:cs="Tahoma"/>
        </w:rPr>
        <w:t>Contry</w:t>
      </w:r>
      <w:proofErr w:type="spellEnd"/>
      <w:r w:rsidRPr="000D37E5">
        <w:rPr>
          <w:rFonts w:ascii="Tahoma" w:hAnsi="Tahoma" w:cs="Tahoma"/>
        </w:rPr>
        <w:t xml:space="preserve"> Club, 29 de 36 invitados, con el propósito de formar un club rotario. Don Andrés </w:t>
      </w:r>
      <w:proofErr w:type="spellStart"/>
      <w:r w:rsidRPr="000D37E5">
        <w:rPr>
          <w:rFonts w:ascii="Tahoma" w:hAnsi="Tahoma" w:cs="Tahoma"/>
        </w:rPr>
        <w:t>Pastoriza</w:t>
      </w:r>
      <w:proofErr w:type="spellEnd"/>
      <w:r w:rsidRPr="000D37E5">
        <w:rPr>
          <w:rFonts w:ascii="Tahoma" w:hAnsi="Tahoma" w:cs="Tahoma"/>
        </w:rPr>
        <w:t xml:space="preserve"> explicó el motivo de la reunión y seguidamente presentó al Dr. Manuel </w:t>
      </w:r>
      <w:proofErr w:type="spellStart"/>
      <w:r w:rsidRPr="000D37E5">
        <w:rPr>
          <w:rFonts w:ascii="Tahoma" w:hAnsi="Tahoma" w:cs="Tahoma"/>
        </w:rPr>
        <w:t>Galigarcía</w:t>
      </w:r>
      <w:proofErr w:type="spellEnd"/>
      <w:r w:rsidRPr="000D37E5">
        <w:rPr>
          <w:rFonts w:ascii="Tahoma" w:hAnsi="Tahoma" w:cs="Tahoma"/>
        </w:rPr>
        <w:t>, Director de Rotary Internacional, venido desde Cuba especialmente con esa finalidad y quien con justeza hizo una interesante exposición del origen, propósitos y fines de Rotary.  Dio a conocer pormenores que fueron escuchados con la mayor atención y agrado por los presentes.</w:t>
      </w:r>
    </w:p>
    <w:p w:rsidR="008421C5" w:rsidRPr="008421C5" w:rsidRDefault="008421C5" w:rsidP="000D37E5">
      <w:pPr>
        <w:spacing w:line="360" w:lineRule="auto"/>
        <w:jc w:val="both"/>
        <w:rPr>
          <w:rFonts w:ascii="Tahoma" w:hAnsi="Tahoma" w:cs="Tahoma"/>
          <w:b/>
        </w:rPr>
      </w:pPr>
      <w:r w:rsidRPr="008421C5">
        <w:rPr>
          <w:rFonts w:ascii="Tahoma" w:hAnsi="Tahoma" w:cs="Tahoma"/>
          <w:b/>
        </w:rPr>
        <w:t>LOGROS OBTENIDOS</w:t>
      </w:r>
    </w:p>
    <w:p w:rsidR="008421C5" w:rsidRPr="008421C5" w:rsidRDefault="008421C5" w:rsidP="008421C5">
      <w:pPr>
        <w:pStyle w:val="Prrafodelista"/>
        <w:numPr>
          <w:ilvl w:val="0"/>
          <w:numId w:val="11"/>
        </w:numPr>
        <w:spacing w:line="360" w:lineRule="auto"/>
        <w:jc w:val="both"/>
        <w:rPr>
          <w:rFonts w:ascii="Tahoma" w:hAnsi="Tahoma" w:cs="Tahoma"/>
        </w:rPr>
      </w:pPr>
      <w:r w:rsidRPr="008421C5">
        <w:rPr>
          <w:rFonts w:ascii="Tahoma" w:hAnsi="Tahoma" w:cs="Tahoma"/>
        </w:rPr>
        <w:t>Primer parque infantil</w:t>
      </w:r>
    </w:p>
    <w:p w:rsidR="008421C5" w:rsidRPr="008421C5" w:rsidRDefault="008421C5" w:rsidP="008421C5">
      <w:pPr>
        <w:pStyle w:val="Prrafodelista"/>
        <w:numPr>
          <w:ilvl w:val="0"/>
          <w:numId w:val="11"/>
        </w:numPr>
        <w:spacing w:line="360" w:lineRule="auto"/>
        <w:jc w:val="both"/>
        <w:rPr>
          <w:rFonts w:ascii="Tahoma" w:hAnsi="Tahoma" w:cs="Tahoma"/>
        </w:rPr>
      </w:pPr>
      <w:r w:rsidRPr="008421C5">
        <w:rPr>
          <w:rFonts w:ascii="Tahoma" w:hAnsi="Tahoma" w:cs="Tahoma"/>
        </w:rPr>
        <w:t>Kiosco o terraza del orfanato</w:t>
      </w:r>
    </w:p>
    <w:p w:rsidR="008421C5" w:rsidRPr="008421C5" w:rsidRDefault="008421C5" w:rsidP="008421C5">
      <w:pPr>
        <w:pStyle w:val="Prrafodelista"/>
        <w:numPr>
          <w:ilvl w:val="0"/>
          <w:numId w:val="11"/>
        </w:numPr>
        <w:spacing w:line="360" w:lineRule="auto"/>
        <w:jc w:val="both"/>
        <w:rPr>
          <w:rFonts w:ascii="Tahoma" w:hAnsi="Tahoma" w:cs="Tahoma"/>
        </w:rPr>
      </w:pPr>
      <w:r w:rsidRPr="008421C5">
        <w:rPr>
          <w:rFonts w:ascii="Tahoma" w:hAnsi="Tahoma" w:cs="Tahoma"/>
        </w:rPr>
        <w:t>Aportes a la erradicación de la polio de la faz de la tierra</w:t>
      </w:r>
    </w:p>
    <w:p w:rsidR="00C4677A" w:rsidRPr="000D37E5" w:rsidRDefault="00C4677A" w:rsidP="000D37E5">
      <w:pPr>
        <w:spacing w:line="360" w:lineRule="auto"/>
        <w:jc w:val="both"/>
        <w:rPr>
          <w:rFonts w:ascii="Tahoma" w:hAnsi="Tahoma" w:cs="Tahoma"/>
          <w:b/>
        </w:rPr>
      </w:pPr>
      <w:r w:rsidRPr="000D37E5">
        <w:rPr>
          <w:rFonts w:ascii="Tahoma" w:hAnsi="Tahoma" w:cs="Tahoma"/>
          <w:b/>
        </w:rPr>
        <w:t>LUGAR REUNIONES</w:t>
      </w:r>
    </w:p>
    <w:p w:rsidR="00C4677A" w:rsidRPr="000D37E5" w:rsidRDefault="00C4677A" w:rsidP="000D37E5">
      <w:pPr>
        <w:spacing w:line="360" w:lineRule="auto"/>
        <w:jc w:val="both"/>
        <w:rPr>
          <w:rFonts w:ascii="Tahoma" w:hAnsi="Tahoma" w:cs="Tahoma"/>
        </w:rPr>
      </w:pPr>
      <w:r w:rsidRPr="000D37E5">
        <w:rPr>
          <w:rFonts w:ascii="Tahoma" w:hAnsi="Tahoma" w:cs="Tahoma"/>
        </w:rPr>
        <w:t>Hotel Maguana, Lunes 8:00 pm</w:t>
      </w:r>
    </w:p>
    <w:p w:rsidR="00C4677A" w:rsidRPr="000D37E5" w:rsidRDefault="00C4677A" w:rsidP="000D37E5">
      <w:pPr>
        <w:spacing w:line="360" w:lineRule="auto"/>
        <w:jc w:val="both"/>
        <w:rPr>
          <w:rFonts w:ascii="Tahoma" w:hAnsi="Tahoma" w:cs="Tahoma"/>
          <w:b/>
        </w:rPr>
      </w:pPr>
      <w:r w:rsidRPr="000D37E5">
        <w:rPr>
          <w:rFonts w:ascii="Tahoma" w:hAnsi="Tahoma" w:cs="Tahoma"/>
          <w:b/>
        </w:rPr>
        <w:t>DIRECTIVA:</w:t>
      </w:r>
    </w:p>
    <w:p w:rsidR="00C4677A" w:rsidRPr="000D37E5" w:rsidRDefault="00C4677A" w:rsidP="000D37E5">
      <w:pPr>
        <w:spacing w:line="360" w:lineRule="auto"/>
        <w:jc w:val="both"/>
        <w:rPr>
          <w:rFonts w:ascii="Tahoma" w:hAnsi="Tahoma" w:cs="Tahoma"/>
        </w:rPr>
      </w:pPr>
      <w:r w:rsidRPr="000D37E5">
        <w:rPr>
          <w:rFonts w:ascii="Tahoma" w:hAnsi="Tahoma" w:cs="Tahoma"/>
        </w:rPr>
        <w:t>Ramón Antonio Adames</w:t>
      </w:r>
    </w:p>
    <w:p w:rsidR="00C4677A" w:rsidRDefault="00C4677A" w:rsidP="000D37E5">
      <w:pPr>
        <w:spacing w:line="360" w:lineRule="auto"/>
        <w:jc w:val="both"/>
        <w:rPr>
          <w:rFonts w:ascii="Tahoma" w:hAnsi="Tahoma" w:cs="Tahoma"/>
        </w:rPr>
      </w:pPr>
    </w:p>
    <w:p w:rsidR="008421C5" w:rsidRDefault="008421C5" w:rsidP="000D37E5">
      <w:pPr>
        <w:spacing w:line="360" w:lineRule="auto"/>
        <w:jc w:val="both"/>
        <w:rPr>
          <w:rFonts w:ascii="Tahoma" w:hAnsi="Tahoma" w:cs="Tahoma"/>
        </w:rPr>
      </w:pPr>
    </w:p>
    <w:p w:rsidR="008421C5" w:rsidRDefault="008421C5" w:rsidP="000D37E5">
      <w:pPr>
        <w:spacing w:line="360" w:lineRule="auto"/>
        <w:jc w:val="both"/>
        <w:rPr>
          <w:rFonts w:ascii="Tahoma" w:hAnsi="Tahoma" w:cs="Tahoma"/>
        </w:rPr>
      </w:pPr>
    </w:p>
    <w:p w:rsidR="008421C5" w:rsidRDefault="008421C5" w:rsidP="000D37E5">
      <w:pPr>
        <w:spacing w:line="360" w:lineRule="auto"/>
        <w:jc w:val="both"/>
        <w:rPr>
          <w:rFonts w:ascii="Tahoma" w:hAnsi="Tahoma" w:cs="Tahoma"/>
        </w:rPr>
      </w:pPr>
    </w:p>
    <w:p w:rsidR="008421C5" w:rsidRDefault="008421C5" w:rsidP="000D37E5">
      <w:pPr>
        <w:spacing w:line="360" w:lineRule="auto"/>
        <w:jc w:val="both"/>
        <w:rPr>
          <w:rFonts w:ascii="Tahoma" w:hAnsi="Tahoma" w:cs="Tahoma"/>
        </w:rPr>
      </w:pPr>
    </w:p>
    <w:p w:rsidR="008421C5" w:rsidRDefault="008421C5" w:rsidP="000D37E5">
      <w:pPr>
        <w:spacing w:line="360" w:lineRule="auto"/>
        <w:jc w:val="both"/>
        <w:rPr>
          <w:rFonts w:ascii="Tahoma" w:hAnsi="Tahoma" w:cs="Tahoma"/>
        </w:rPr>
      </w:pPr>
    </w:p>
    <w:p w:rsidR="008421C5" w:rsidRDefault="008421C5" w:rsidP="000D37E5">
      <w:pPr>
        <w:spacing w:line="360" w:lineRule="auto"/>
        <w:jc w:val="both"/>
        <w:rPr>
          <w:rFonts w:ascii="Tahoma" w:hAnsi="Tahoma" w:cs="Tahoma"/>
        </w:rPr>
      </w:pPr>
    </w:p>
    <w:p w:rsidR="008421C5" w:rsidRDefault="008421C5" w:rsidP="000D37E5">
      <w:pPr>
        <w:spacing w:line="360" w:lineRule="auto"/>
        <w:jc w:val="both"/>
        <w:rPr>
          <w:rFonts w:ascii="Tahoma" w:hAnsi="Tahoma" w:cs="Tahoma"/>
        </w:rPr>
      </w:pPr>
    </w:p>
    <w:p w:rsidR="008421C5" w:rsidRDefault="008421C5" w:rsidP="000D37E5">
      <w:pPr>
        <w:spacing w:line="360" w:lineRule="auto"/>
        <w:jc w:val="both"/>
        <w:rPr>
          <w:rFonts w:ascii="Tahoma" w:hAnsi="Tahoma" w:cs="Tahoma"/>
        </w:rPr>
      </w:pPr>
    </w:p>
    <w:p w:rsidR="008421C5" w:rsidRDefault="008421C5" w:rsidP="000D37E5">
      <w:pPr>
        <w:spacing w:line="360" w:lineRule="auto"/>
        <w:jc w:val="both"/>
        <w:rPr>
          <w:rFonts w:ascii="Tahoma" w:hAnsi="Tahoma" w:cs="Tahoma"/>
        </w:rPr>
      </w:pPr>
    </w:p>
    <w:p w:rsidR="008421C5" w:rsidRPr="000D37E5" w:rsidRDefault="008421C5" w:rsidP="000D37E5">
      <w:pPr>
        <w:spacing w:line="360" w:lineRule="auto"/>
        <w:jc w:val="both"/>
        <w:rPr>
          <w:rFonts w:ascii="Tahoma" w:hAnsi="Tahoma" w:cs="Tahoma"/>
        </w:rPr>
      </w:pPr>
    </w:p>
    <w:p w:rsidR="00C4677A" w:rsidRPr="000D37E5" w:rsidRDefault="00C4677A" w:rsidP="000D37E5">
      <w:pPr>
        <w:spacing w:line="360" w:lineRule="auto"/>
        <w:jc w:val="center"/>
        <w:rPr>
          <w:rFonts w:ascii="Tahoma" w:hAnsi="Tahoma" w:cs="Tahoma"/>
          <w:b/>
        </w:rPr>
      </w:pPr>
      <w:proofErr w:type="spellStart"/>
      <w:r w:rsidRPr="000D37E5">
        <w:rPr>
          <w:rFonts w:ascii="Tahoma" w:hAnsi="Tahoma" w:cs="Tahoma"/>
          <w:b/>
        </w:rPr>
        <w:lastRenderedPageBreak/>
        <w:t>ROTARACT</w:t>
      </w:r>
      <w:proofErr w:type="spellEnd"/>
      <w:r w:rsidRPr="000D37E5">
        <w:rPr>
          <w:rFonts w:ascii="Tahoma" w:hAnsi="Tahoma" w:cs="Tahoma"/>
          <w:b/>
        </w:rPr>
        <w:t>, SAN JUAN</w:t>
      </w:r>
    </w:p>
    <w:p w:rsidR="00C4677A" w:rsidRPr="000D37E5" w:rsidRDefault="00C4677A" w:rsidP="000D37E5">
      <w:pPr>
        <w:spacing w:line="360" w:lineRule="auto"/>
        <w:jc w:val="both"/>
        <w:rPr>
          <w:rFonts w:ascii="Tahoma" w:hAnsi="Tahoma" w:cs="Tahoma"/>
          <w:b/>
        </w:rPr>
      </w:pPr>
      <w:r w:rsidRPr="000D37E5">
        <w:rPr>
          <w:rFonts w:ascii="Tahoma" w:hAnsi="Tahoma" w:cs="Tahoma"/>
          <w:b/>
        </w:rPr>
        <w:t>Historia</w:t>
      </w:r>
    </w:p>
    <w:p w:rsidR="00C4677A" w:rsidRPr="000D37E5" w:rsidRDefault="00C4677A" w:rsidP="000D37E5">
      <w:pPr>
        <w:spacing w:line="360" w:lineRule="auto"/>
        <w:jc w:val="both"/>
        <w:rPr>
          <w:rFonts w:ascii="Tahoma" w:hAnsi="Tahoma" w:cs="Tahoma"/>
        </w:rPr>
      </w:pPr>
      <w:r w:rsidRPr="000D37E5">
        <w:rPr>
          <w:rFonts w:ascii="Tahoma" w:hAnsi="Tahoma" w:cs="Tahoma"/>
        </w:rPr>
        <w:t xml:space="preserve">A principios de la década de los sesenta, los clubes rotarios de todo el mundo comenzaron a patrocinar grupos de jóvenes universitarios en el marco de proyectos de servicio en la comunidad.  El presidente de Rotary Internacional y la Junta Directiva de 1967-1968, consideraron que este tipo de actividad de los clubes, revestía relevancia internacional, aprobando, en 1968, la creación de </w:t>
      </w:r>
      <w:proofErr w:type="spellStart"/>
      <w:r w:rsidRPr="000D37E5">
        <w:rPr>
          <w:rFonts w:ascii="Tahoma" w:hAnsi="Tahoma" w:cs="Tahoma"/>
        </w:rPr>
        <w:t>Rotaract</w:t>
      </w:r>
      <w:proofErr w:type="spellEnd"/>
      <w:r w:rsidRPr="000D37E5">
        <w:rPr>
          <w:rFonts w:ascii="Tahoma" w:hAnsi="Tahoma" w:cs="Tahoma"/>
        </w:rPr>
        <w:t xml:space="preserve"> en calidad de programa oficial para los clubes rotarios.  En ese sentido, el primer Club </w:t>
      </w:r>
      <w:proofErr w:type="spellStart"/>
      <w:r w:rsidRPr="000D37E5">
        <w:rPr>
          <w:rFonts w:ascii="Tahoma" w:hAnsi="Tahoma" w:cs="Tahoma"/>
        </w:rPr>
        <w:t>Rotaract</w:t>
      </w:r>
      <w:proofErr w:type="spellEnd"/>
      <w:r w:rsidRPr="000D37E5">
        <w:rPr>
          <w:rFonts w:ascii="Tahoma" w:hAnsi="Tahoma" w:cs="Tahoma"/>
        </w:rPr>
        <w:t xml:space="preserve"> que recibió la certificación oficial </w:t>
      </w:r>
      <w:proofErr w:type="spellStart"/>
      <w:r w:rsidRPr="000D37E5">
        <w:rPr>
          <w:rFonts w:ascii="Tahoma" w:hAnsi="Tahoma" w:cs="Tahoma"/>
        </w:rPr>
        <w:t>ó</w:t>
      </w:r>
      <w:proofErr w:type="spellEnd"/>
      <w:r w:rsidRPr="000D37E5">
        <w:rPr>
          <w:rFonts w:ascii="Tahoma" w:hAnsi="Tahoma" w:cs="Tahoma"/>
        </w:rPr>
        <w:t xml:space="preserve"> carta constitutiva fue el Club </w:t>
      </w:r>
      <w:proofErr w:type="spellStart"/>
      <w:r w:rsidRPr="000D37E5">
        <w:rPr>
          <w:rFonts w:ascii="Tahoma" w:hAnsi="Tahoma" w:cs="Tahoma"/>
        </w:rPr>
        <w:t>Rotaract</w:t>
      </w:r>
      <w:proofErr w:type="spellEnd"/>
      <w:r w:rsidRPr="000D37E5">
        <w:rPr>
          <w:rFonts w:ascii="Tahoma" w:hAnsi="Tahoma" w:cs="Tahoma"/>
        </w:rPr>
        <w:t xml:space="preserve"> de North Charlotte, Carolina del Norte, EE.UU., el 13 de marzo de 1968.</w:t>
      </w:r>
    </w:p>
    <w:p w:rsidR="00C4677A" w:rsidRPr="000D37E5" w:rsidRDefault="00C4677A" w:rsidP="000D37E5">
      <w:pPr>
        <w:spacing w:line="360" w:lineRule="auto"/>
        <w:jc w:val="both"/>
        <w:rPr>
          <w:rFonts w:ascii="Tahoma" w:hAnsi="Tahoma" w:cs="Tahoma"/>
        </w:rPr>
      </w:pPr>
      <w:r w:rsidRPr="000D37E5">
        <w:rPr>
          <w:rFonts w:ascii="Tahoma" w:hAnsi="Tahoma" w:cs="Tahoma"/>
        </w:rPr>
        <w:t>Nuestro Club brinda muchos beneficios a sus miembros y los hace crecer como personas, ya que, se desarrolla el sentido del compañerismo, la solidaridad hacia los demás, se adquiere responsabilidad, se cultiva la oratoria, y más que todo se hace el bien a las personas necesitadas.</w:t>
      </w:r>
    </w:p>
    <w:p w:rsidR="00C4677A" w:rsidRPr="000D37E5" w:rsidRDefault="00C4677A" w:rsidP="000D37E5">
      <w:pPr>
        <w:spacing w:line="360" w:lineRule="auto"/>
        <w:jc w:val="both"/>
        <w:rPr>
          <w:rFonts w:ascii="Tahoma" w:hAnsi="Tahoma" w:cs="Tahoma"/>
        </w:rPr>
      </w:pPr>
      <w:r w:rsidRPr="000D37E5">
        <w:rPr>
          <w:rFonts w:ascii="Tahoma" w:hAnsi="Tahoma" w:cs="Tahoma"/>
        </w:rPr>
        <w:t>Para finalizar, no podemos dejar pasar por alto que durante todos estos años de Servicio y Amistad hemos sido galardonados en todas las áreas, entre las más importantes están:</w:t>
      </w:r>
    </w:p>
    <w:p w:rsidR="00C4677A" w:rsidRPr="000D37E5" w:rsidRDefault="00C4677A" w:rsidP="000D37E5">
      <w:pPr>
        <w:spacing w:line="360" w:lineRule="auto"/>
        <w:jc w:val="both"/>
        <w:rPr>
          <w:rFonts w:ascii="Tahoma" w:hAnsi="Tahoma" w:cs="Tahoma"/>
        </w:rPr>
      </w:pPr>
      <w:r w:rsidRPr="000D37E5">
        <w:rPr>
          <w:rFonts w:ascii="Tahoma" w:hAnsi="Tahoma" w:cs="Tahoma"/>
        </w:rPr>
        <w:t>–          Hemos sido premiado por varios años en la distinción “Club del Año”</w:t>
      </w:r>
    </w:p>
    <w:p w:rsidR="00C4677A" w:rsidRPr="000D37E5" w:rsidRDefault="00C4677A" w:rsidP="000D37E5">
      <w:pPr>
        <w:spacing w:line="360" w:lineRule="auto"/>
        <w:jc w:val="both"/>
        <w:rPr>
          <w:rFonts w:ascii="Tahoma" w:hAnsi="Tahoma" w:cs="Tahoma"/>
        </w:rPr>
      </w:pPr>
      <w:r w:rsidRPr="000D37E5">
        <w:rPr>
          <w:rFonts w:ascii="Tahoma" w:hAnsi="Tahoma" w:cs="Tahoma"/>
        </w:rPr>
        <w:t>–          También ganamos la “Iguana de Oro”</w:t>
      </w:r>
    </w:p>
    <w:p w:rsidR="00C4677A" w:rsidRPr="000D37E5" w:rsidRDefault="00C4677A" w:rsidP="000D37E5">
      <w:pPr>
        <w:spacing w:line="360" w:lineRule="auto"/>
        <w:jc w:val="both"/>
        <w:rPr>
          <w:rFonts w:ascii="Tahoma" w:hAnsi="Tahoma" w:cs="Tahoma"/>
        </w:rPr>
      </w:pPr>
      <w:r w:rsidRPr="000D37E5">
        <w:rPr>
          <w:rFonts w:ascii="Tahoma" w:hAnsi="Tahoma" w:cs="Tahoma"/>
        </w:rPr>
        <w:t>–          Reconocidos por la Rep. Distrital por la Asamblea de Presidentes y Secretarios.</w:t>
      </w:r>
    </w:p>
    <w:p w:rsidR="00C4677A" w:rsidRPr="000D37E5" w:rsidRDefault="00C4677A" w:rsidP="000D37E5">
      <w:pPr>
        <w:spacing w:line="360" w:lineRule="auto"/>
        <w:jc w:val="both"/>
        <w:rPr>
          <w:rFonts w:ascii="Tahoma" w:hAnsi="Tahoma" w:cs="Tahoma"/>
        </w:rPr>
      </w:pPr>
      <w:r w:rsidRPr="000D37E5">
        <w:rPr>
          <w:rFonts w:ascii="Tahoma" w:hAnsi="Tahoma" w:cs="Tahoma"/>
        </w:rPr>
        <w:t>–          Reconocidos por la Representación Distrital por la Avenida de Fomento Profesional.</w:t>
      </w:r>
    </w:p>
    <w:p w:rsidR="00C4677A" w:rsidRPr="000D37E5" w:rsidRDefault="00C4677A" w:rsidP="000D37E5">
      <w:pPr>
        <w:spacing w:line="360" w:lineRule="auto"/>
        <w:jc w:val="both"/>
        <w:rPr>
          <w:rFonts w:ascii="Tahoma" w:hAnsi="Tahoma" w:cs="Tahoma"/>
        </w:rPr>
      </w:pPr>
      <w:r w:rsidRPr="000D37E5">
        <w:rPr>
          <w:rFonts w:ascii="Tahoma" w:hAnsi="Tahoma" w:cs="Tahoma"/>
        </w:rPr>
        <w:t>–          Reconocidos por la Representación Distrital por la Capacitación de Directivos.</w:t>
      </w:r>
    </w:p>
    <w:p w:rsidR="00C4677A" w:rsidRPr="000D37E5" w:rsidRDefault="00C4677A" w:rsidP="000D37E5">
      <w:pPr>
        <w:spacing w:line="360" w:lineRule="auto"/>
        <w:jc w:val="both"/>
        <w:rPr>
          <w:rFonts w:ascii="Tahoma" w:hAnsi="Tahoma" w:cs="Tahoma"/>
        </w:rPr>
      </w:pPr>
      <w:r w:rsidRPr="000D37E5">
        <w:rPr>
          <w:rFonts w:ascii="Tahoma" w:hAnsi="Tahoma" w:cs="Tahoma"/>
        </w:rPr>
        <w:t>–          Reconocidos por la Representación Distrital por la Avenida de Fomento Profesional</w:t>
      </w:r>
    </w:p>
    <w:p w:rsidR="00C4677A" w:rsidRPr="000D37E5" w:rsidRDefault="00C4677A" w:rsidP="000D37E5">
      <w:pPr>
        <w:spacing w:line="360" w:lineRule="auto"/>
        <w:jc w:val="both"/>
        <w:rPr>
          <w:rFonts w:ascii="Tahoma" w:hAnsi="Tahoma" w:cs="Tahoma"/>
        </w:rPr>
      </w:pPr>
      <w:r w:rsidRPr="000D37E5">
        <w:rPr>
          <w:rFonts w:ascii="Tahoma" w:hAnsi="Tahoma" w:cs="Tahoma"/>
        </w:rPr>
        <w:t>En los últimos años hemos trabajado fuertemente en las avenidas Servicio a la Comunidad, Servicio Internacional y Fomento Profesional. En Servicio a la Comunidad realizamos actividades fijas como son: las donaciones de útiles escolares al inicio de cada año escolar, donaciones de juguetes para el día de reyes, limpieza del asilo de ancianos, compartir con niños de orfanatos, donaciones de ropa; todo esto en comunidades apartadas y con muchas carencias de nuestra provincia.</w:t>
      </w:r>
    </w:p>
    <w:p w:rsidR="000A3122" w:rsidRPr="000D37E5" w:rsidRDefault="000A3122" w:rsidP="000D37E5">
      <w:pPr>
        <w:spacing w:line="360" w:lineRule="auto"/>
        <w:jc w:val="both"/>
        <w:rPr>
          <w:rFonts w:ascii="Tahoma" w:hAnsi="Tahoma" w:cs="Tahoma"/>
          <w:b/>
        </w:rPr>
      </w:pPr>
      <w:r w:rsidRPr="000D37E5">
        <w:rPr>
          <w:rFonts w:ascii="Tahoma" w:hAnsi="Tahoma" w:cs="Tahoma"/>
          <w:b/>
        </w:rPr>
        <w:lastRenderedPageBreak/>
        <w:t>LUGAR REUNIONES</w:t>
      </w:r>
    </w:p>
    <w:p w:rsidR="000A3122" w:rsidRPr="000D37E5" w:rsidRDefault="000A3122" w:rsidP="000D37E5">
      <w:pPr>
        <w:spacing w:line="360" w:lineRule="auto"/>
        <w:jc w:val="both"/>
        <w:rPr>
          <w:rFonts w:ascii="Tahoma" w:hAnsi="Tahoma" w:cs="Tahoma"/>
        </w:rPr>
      </w:pPr>
      <w:r w:rsidRPr="000D37E5">
        <w:rPr>
          <w:rFonts w:ascii="Tahoma" w:hAnsi="Tahoma" w:cs="Tahoma"/>
        </w:rPr>
        <w:t>Sábados, Hotel El Líbano de San Juan de la Maguan, 7:00 p.m.</w:t>
      </w:r>
    </w:p>
    <w:p w:rsidR="000A3122" w:rsidRPr="000D37E5" w:rsidRDefault="000A3122" w:rsidP="000D37E5">
      <w:pPr>
        <w:spacing w:line="360" w:lineRule="auto"/>
        <w:jc w:val="both"/>
        <w:rPr>
          <w:rFonts w:ascii="Tahoma" w:hAnsi="Tahoma" w:cs="Tahoma"/>
        </w:rPr>
      </w:pPr>
    </w:p>
    <w:p w:rsidR="000A3122" w:rsidRPr="000D37E5" w:rsidRDefault="000A3122" w:rsidP="000D37E5">
      <w:pPr>
        <w:spacing w:line="360" w:lineRule="auto"/>
        <w:jc w:val="both"/>
        <w:rPr>
          <w:rFonts w:ascii="Tahoma" w:hAnsi="Tahoma" w:cs="Tahoma"/>
          <w:b/>
        </w:rPr>
      </w:pPr>
      <w:r w:rsidRPr="000D37E5">
        <w:rPr>
          <w:rFonts w:ascii="Tahoma" w:hAnsi="Tahoma" w:cs="Tahoma"/>
          <w:b/>
        </w:rPr>
        <w:t>PRINCIPALES DIRECTIVOS</w:t>
      </w:r>
    </w:p>
    <w:p w:rsidR="000A3122" w:rsidRPr="000D37E5" w:rsidRDefault="000A3122" w:rsidP="000D37E5">
      <w:pPr>
        <w:spacing w:line="360" w:lineRule="auto"/>
        <w:jc w:val="both"/>
        <w:rPr>
          <w:rFonts w:ascii="Tahoma" w:hAnsi="Tahoma" w:cs="Tahoma"/>
        </w:rPr>
      </w:pPr>
      <w:r w:rsidRPr="000D37E5">
        <w:rPr>
          <w:rFonts w:ascii="Tahoma" w:hAnsi="Tahoma" w:cs="Tahoma"/>
        </w:rPr>
        <w:t xml:space="preserve">Presidente: </w:t>
      </w:r>
      <w:proofErr w:type="spellStart"/>
      <w:r w:rsidRPr="000D37E5">
        <w:rPr>
          <w:rFonts w:ascii="Tahoma" w:hAnsi="Tahoma" w:cs="Tahoma"/>
        </w:rPr>
        <w:t>Meigan</w:t>
      </w:r>
      <w:proofErr w:type="spellEnd"/>
      <w:r w:rsidRPr="000D37E5">
        <w:rPr>
          <w:rFonts w:ascii="Tahoma" w:hAnsi="Tahoma" w:cs="Tahoma"/>
        </w:rPr>
        <w:t xml:space="preserve"> </w:t>
      </w:r>
      <w:proofErr w:type="spellStart"/>
      <w:r w:rsidRPr="000D37E5">
        <w:rPr>
          <w:rFonts w:ascii="Tahoma" w:hAnsi="Tahoma" w:cs="Tahoma"/>
        </w:rPr>
        <w:t>Duval</w:t>
      </w:r>
      <w:proofErr w:type="spellEnd"/>
    </w:p>
    <w:p w:rsidR="000A3122" w:rsidRPr="000D37E5" w:rsidRDefault="000A3122" w:rsidP="000D37E5">
      <w:pPr>
        <w:spacing w:line="360" w:lineRule="auto"/>
        <w:jc w:val="both"/>
        <w:rPr>
          <w:rFonts w:ascii="Tahoma" w:hAnsi="Tahoma" w:cs="Tahoma"/>
        </w:rPr>
      </w:pPr>
    </w:p>
    <w:p w:rsidR="000A3122" w:rsidRPr="000D37E5" w:rsidRDefault="000A3122" w:rsidP="000D37E5">
      <w:pPr>
        <w:spacing w:line="360" w:lineRule="auto"/>
        <w:jc w:val="both"/>
        <w:rPr>
          <w:rFonts w:ascii="Tahoma" w:hAnsi="Tahoma" w:cs="Tahoma"/>
        </w:rPr>
      </w:pPr>
    </w:p>
    <w:p w:rsidR="000A3122" w:rsidRDefault="000A3122" w:rsidP="000D37E5">
      <w:pPr>
        <w:spacing w:line="360" w:lineRule="auto"/>
        <w:jc w:val="both"/>
        <w:rPr>
          <w:rFonts w:ascii="Tahoma" w:hAnsi="Tahoma" w:cs="Tahoma"/>
        </w:rPr>
      </w:pPr>
    </w:p>
    <w:p w:rsidR="000D37E5" w:rsidRDefault="000D37E5" w:rsidP="000D37E5">
      <w:pPr>
        <w:spacing w:line="360" w:lineRule="auto"/>
        <w:jc w:val="both"/>
        <w:rPr>
          <w:rFonts w:ascii="Tahoma" w:hAnsi="Tahoma" w:cs="Tahoma"/>
        </w:rPr>
      </w:pPr>
    </w:p>
    <w:p w:rsidR="000D37E5" w:rsidRDefault="000D37E5" w:rsidP="000D37E5">
      <w:pPr>
        <w:spacing w:line="360" w:lineRule="auto"/>
        <w:jc w:val="both"/>
        <w:rPr>
          <w:rFonts w:ascii="Tahoma" w:hAnsi="Tahoma" w:cs="Tahoma"/>
        </w:rPr>
      </w:pPr>
    </w:p>
    <w:p w:rsidR="000D37E5" w:rsidRDefault="000D37E5" w:rsidP="000D37E5">
      <w:pPr>
        <w:spacing w:line="360" w:lineRule="auto"/>
        <w:jc w:val="both"/>
        <w:rPr>
          <w:rFonts w:ascii="Tahoma" w:hAnsi="Tahoma" w:cs="Tahoma"/>
        </w:rPr>
      </w:pPr>
    </w:p>
    <w:p w:rsidR="000D37E5" w:rsidRDefault="000D37E5" w:rsidP="000D37E5">
      <w:pPr>
        <w:spacing w:line="360" w:lineRule="auto"/>
        <w:jc w:val="both"/>
        <w:rPr>
          <w:rFonts w:ascii="Tahoma" w:hAnsi="Tahoma" w:cs="Tahoma"/>
        </w:rPr>
      </w:pPr>
    </w:p>
    <w:p w:rsidR="000D37E5" w:rsidRDefault="000D37E5" w:rsidP="000D37E5">
      <w:pPr>
        <w:spacing w:line="360" w:lineRule="auto"/>
        <w:jc w:val="both"/>
        <w:rPr>
          <w:rFonts w:ascii="Tahoma" w:hAnsi="Tahoma" w:cs="Tahoma"/>
        </w:rPr>
      </w:pPr>
    </w:p>
    <w:p w:rsidR="000D37E5" w:rsidRDefault="000D37E5" w:rsidP="000D37E5">
      <w:pPr>
        <w:spacing w:line="360" w:lineRule="auto"/>
        <w:jc w:val="both"/>
        <w:rPr>
          <w:rFonts w:ascii="Tahoma" w:hAnsi="Tahoma" w:cs="Tahoma"/>
        </w:rPr>
      </w:pPr>
    </w:p>
    <w:p w:rsidR="000D37E5" w:rsidRDefault="000D37E5" w:rsidP="000D37E5">
      <w:pPr>
        <w:spacing w:line="360" w:lineRule="auto"/>
        <w:jc w:val="both"/>
        <w:rPr>
          <w:rFonts w:ascii="Tahoma" w:hAnsi="Tahoma" w:cs="Tahoma"/>
        </w:rPr>
      </w:pPr>
    </w:p>
    <w:p w:rsidR="000D37E5" w:rsidRDefault="000D37E5" w:rsidP="000D37E5">
      <w:pPr>
        <w:spacing w:line="360" w:lineRule="auto"/>
        <w:jc w:val="both"/>
        <w:rPr>
          <w:rFonts w:ascii="Tahoma" w:hAnsi="Tahoma" w:cs="Tahoma"/>
        </w:rPr>
      </w:pPr>
    </w:p>
    <w:p w:rsidR="000D37E5" w:rsidRDefault="000D37E5" w:rsidP="000D37E5">
      <w:pPr>
        <w:spacing w:line="360" w:lineRule="auto"/>
        <w:jc w:val="both"/>
        <w:rPr>
          <w:rFonts w:ascii="Tahoma" w:hAnsi="Tahoma" w:cs="Tahoma"/>
        </w:rPr>
      </w:pPr>
    </w:p>
    <w:p w:rsidR="000D37E5" w:rsidRDefault="000D37E5" w:rsidP="000D37E5">
      <w:pPr>
        <w:spacing w:line="360" w:lineRule="auto"/>
        <w:jc w:val="both"/>
        <w:rPr>
          <w:rFonts w:ascii="Tahoma" w:hAnsi="Tahoma" w:cs="Tahoma"/>
        </w:rPr>
      </w:pPr>
    </w:p>
    <w:p w:rsidR="000D37E5" w:rsidRDefault="000D37E5" w:rsidP="000D37E5">
      <w:pPr>
        <w:spacing w:line="360" w:lineRule="auto"/>
        <w:jc w:val="both"/>
        <w:rPr>
          <w:rFonts w:ascii="Tahoma" w:hAnsi="Tahoma" w:cs="Tahoma"/>
        </w:rPr>
      </w:pPr>
    </w:p>
    <w:p w:rsidR="000D37E5" w:rsidRPr="000D37E5" w:rsidRDefault="000D37E5" w:rsidP="000D37E5">
      <w:pPr>
        <w:spacing w:line="360" w:lineRule="auto"/>
        <w:jc w:val="both"/>
        <w:rPr>
          <w:rFonts w:ascii="Tahoma" w:hAnsi="Tahoma" w:cs="Tahoma"/>
        </w:rPr>
      </w:pPr>
    </w:p>
    <w:p w:rsidR="000A3122" w:rsidRDefault="000A3122" w:rsidP="000D37E5">
      <w:pPr>
        <w:spacing w:line="360" w:lineRule="auto"/>
        <w:jc w:val="both"/>
        <w:rPr>
          <w:rFonts w:ascii="Tahoma" w:hAnsi="Tahoma" w:cs="Tahoma"/>
        </w:rPr>
      </w:pPr>
    </w:p>
    <w:p w:rsidR="008421C5" w:rsidRDefault="008421C5" w:rsidP="000D37E5">
      <w:pPr>
        <w:spacing w:line="360" w:lineRule="auto"/>
        <w:jc w:val="both"/>
        <w:rPr>
          <w:rFonts w:ascii="Tahoma" w:hAnsi="Tahoma" w:cs="Tahoma"/>
        </w:rPr>
      </w:pPr>
    </w:p>
    <w:p w:rsidR="008421C5" w:rsidRPr="000D37E5" w:rsidRDefault="008421C5" w:rsidP="000D37E5">
      <w:pPr>
        <w:spacing w:line="360" w:lineRule="auto"/>
        <w:jc w:val="both"/>
        <w:rPr>
          <w:rFonts w:ascii="Tahoma" w:hAnsi="Tahoma" w:cs="Tahoma"/>
        </w:rPr>
      </w:pPr>
    </w:p>
    <w:p w:rsidR="000A3122" w:rsidRPr="000D37E5" w:rsidRDefault="000A3122" w:rsidP="000D37E5">
      <w:pPr>
        <w:spacing w:line="360" w:lineRule="auto"/>
        <w:jc w:val="center"/>
        <w:rPr>
          <w:rFonts w:ascii="Tahoma" w:hAnsi="Tahoma" w:cs="Tahoma"/>
          <w:b/>
        </w:rPr>
      </w:pPr>
      <w:r w:rsidRPr="000D37E5">
        <w:rPr>
          <w:rFonts w:ascii="Tahoma" w:hAnsi="Tahoma" w:cs="Tahoma"/>
          <w:b/>
        </w:rPr>
        <w:lastRenderedPageBreak/>
        <w:t>CLUB ACTIVO 20-30</w:t>
      </w:r>
    </w:p>
    <w:p w:rsidR="000A3122" w:rsidRPr="000D37E5" w:rsidRDefault="000A3122" w:rsidP="000D37E5">
      <w:pPr>
        <w:spacing w:line="360" w:lineRule="auto"/>
        <w:jc w:val="center"/>
        <w:rPr>
          <w:rFonts w:ascii="Tahoma" w:hAnsi="Tahoma" w:cs="Tahoma"/>
          <w:b/>
        </w:rPr>
      </w:pPr>
      <w:r w:rsidRPr="000D37E5">
        <w:rPr>
          <w:rFonts w:ascii="Tahoma" w:hAnsi="Tahoma" w:cs="Tahoma"/>
          <w:b/>
          <w:noProof/>
          <w:lang w:eastAsia="es-ES"/>
        </w:rPr>
        <w:drawing>
          <wp:inline distT="0" distB="0" distL="0" distR="0" wp14:anchorId="2177A1AF" wp14:editId="05827A63">
            <wp:extent cx="2190750" cy="2078770"/>
            <wp:effectExtent l="0" t="0" r="0" b="0"/>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rotWithShape="1">
                    <a:blip r:embed="rId6">
                      <a:extLst>
                        <a:ext uri="{BEBA8EAE-BF5A-486C-A8C5-ECC9F3942E4B}">
                          <a14:imgProps xmlns:a14="http://schemas.microsoft.com/office/drawing/2010/main">
                            <a14:imgLayer r:embed="rId7">
                              <a14:imgEffect>
                                <a14:sharpenSoften amount="50000"/>
                              </a14:imgEffect>
                            </a14:imgLayer>
                          </a14:imgProps>
                        </a:ext>
                      </a:extLst>
                    </a:blip>
                    <a:srcRect b="5111"/>
                    <a:stretch/>
                  </pic:blipFill>
                  <pic:spPr>
                    <a:xfrm>
                      <a:off x="0" y="0"/>
                      <a:ext cx="2197325" cy="2085009"/>
                    </a:xfrm>
                    <a:prstGeom prst="rect">
                      <a:avLst/>
                    </a:prstGeom>
                    <a:ln>
                      <a:noFill/>
                    </a:ln>
                    <a:effectLst>
                      <a:softEdge rad="112500"/>
                    </a:effectLst>
                  </pic:spPr>
                </pic:pic>
              </a:graphicData>
            </a:graphic>
          </wp:inline>
        </w:drawing>
      </w:r>
    </w:p>
    <w:p w:rsidR="000A3122" w:rsidRPr="000D37E5" w:rsidRDefault="000A3122" w:rsidP="000D37E5">
      <w:pPr>
        <w:spacing w:line="360" w:lineRule="auto"/>
        <w:jc w:val="both"/>
        <w:rPr>
          <w:rFonts w:ascii="Tahoma" w:hAnsi="Tahoma" w:cs="Tahoma"/>
        </w:rPr>
      </w:pPr>
      <w:r w:rsidRPr="000D37E5">
        <w:rPr>
          <w:rFonts w:ascii="Tahoma" w:hAnsi="Tahoma" w:cs="Tahoma"/>
        </w:rPr>
        <w:t xml:space="preserve">El Club Activo 20-30 Inc. de Padre las Casas, se fundó el día 25 de agosto del año 1975 con veinticinco (25) socios activos que demostraron un connotado interés por la organización en su comunidad. Contribuyeron notablemente en la fundación del club, el hermano club de San Juan de la Maguana con el señor </w:t>
      </w:r>
      <w:proofErr w:type="spellStart"/>
      <w:r w:rsidRPr="000D37E5">
        <w:rPr>
          <w:rFonts w:ascii="Tahoma" w:hAnsi="Tahoma" w:cs="Tahoma"/>
        </w:rPr>
        <w:t>FABIAN</w:t>
      </w:r>
      <w:proofErr w:type="spellEnd"/>
      <w:r w:rsidRPr="000D37E5">
        <w:rPr>
          <w:rFonts w:ascii="Tahoma" w:hAnsi="Tahoma" w:cs="Tahoma"/>
        </w:rPr>
        <w:t xml:space="preserve"> ANTONIO DEL VILLAR a la cabeza, el </w:t>
      </w:r>
      <w:proofErr w:type="spellStart"/>
      <w:r w:rsidRPr="000D37E5">
        <w:rPr>
          <w:rFonts w:ascii="Tahoma" w:hAnsi="Tahoma" w:cs="Tahoma"/>
        </w:rPr>
        <w:t>prof.</w:t>
      </w:r>
      <w:proofErr w:type="spellEnd"/>
      <w:r w:rsidRPr="000D37E5">
        <w:rPr>
          <w:rFonts w:ascii="Tahoma" w:hAnsi="Tahoma" w:cs="Tahoma"/>
        </w:rPr>
        <w:t xml:space="preserve"> FRANCISCO ACOSTA </w:t>
      </w:r>
      <w:proofErr w:type="spellStart"/>
      <w:r w:rsidRPr="000D37E5">
        <w:rPr>
          <w:rFonts w:ascii="Tahoma" w:hAnsi="Tahoma" w:cs="Tahoma"/>
        </w:rPr>
        <w:t>RAMIREZ</w:t>
      </w:r>
      <w:proofErr w:type="spellEnd"/>
      <w:r w:rsidRPr="000D37E5">
        <w:rPr>
          <w:rFonts w:ascii="Tahoma" w:hAnsi="Tahoma" w:cs="Tahoma"/>
        </w:rPr>
        <w:t>, quien fue el primer presidente del club de Padre Las Casas, así como también otros miembros que tuvieron una destacada labor de trabajo, en la tarea de formación y constitución de dicha organización de servicio.</w:t>
      </w:r>
    </w:p>
    <w:p w:rsidR="000A3122" w:rsidRPr="000D37E5" w:rsidRDefault="000A3122" w:rsidP="000D37E5">
      <w:pPr>
        <w:spacing w:line="360" w:lineRule="auto"/>
        <w:jc w:val="both"/>
        <w:rPr>
          <w:rFonts w:ascii="Tahoma" w:hAnsi="Tahoma" w:cs="Tahoma"/>
        </w:rPr>
      </w:pPr>
      <w:r w:rsidRPr="000D37E5">
        <w:rPr>
          <w:rFonts w:ascii="Tahoma" w:hAnsi="Tahoma" w:cs="Tahoma"/>
        </w:rPr>
        <w:t>Rápidamente el club de padre Las Casas, demostró una sobresaliente capacidad organizativa y de trabajo, situación que le sirvió de aval para obtener su carta constitutiva en fecha 11 de julio del 1976. Desde agosto del 1975 a julio de 1976, el club en formación se hizo sentir notoriamente en la localidad de Padre Las Casas, pueblecito enclavado en la cordillera central, al sur de la republica Dominicana.</w:t>
      </w:r>
    </w:p>
    <w:p w:rsidR="000A3122" w:rsidRPr="000D37E5" w:rsidRDefault="000A3122" w:rsidP="000D37E5">
      <w:pPr>
        <w:spacing w:line="360" w:lineRule="auto"/>
        <w:jc w:val="both"/>
        <w:rPr>
          <w:rFonts w:ascii="Tahoma" w:hAnsi="Tahoma" w:cs="Tahoma"/>
        </w:rPr>
      </w:pPr>
      <w:r w:rsidRPr="000D37E5">
        <w:rPr>
          <w:rFonts w:ascii="Tahoma" w:hAnsi="Tahoma" w:cs="Tahoma"/>
        </w:rPr>
        <w:t>Durante su período en formación realizó sobresalientes e importantes actividades como obsequios de medicinas, libros, cuadernos, calzados, ropas, etc., a la niñez desvalida de los barrios y comunidades periféricas de la población.</w:t>
      </w:r>
    </w:p>
    <w:p w:rsidR="002A7371" w:rsidRPr="000D37E5" w:rsidRDefault="002A7371" w:rsidP="000D37E5">
      <w:pPr>
        <w:spacing w:line="360" w:lineRule="auto"/>
        <w:jc w:val="both"/>
        <w:rPr>
          <w:rFonts w:ascii="Tahoma" w:hAnsi="Tahoma" w:cs="Tahoma"/>
          <w:b/>
          <w:lang w:val="es-DO"/>
        </w:rPr>
      </w:pPr>
      <w:r w:rsidRPr="000D37E5">
        <w:rPr>
          <w:rFonts w:ascii="Tahoma" w:hAnsi="Tahoma" w:cs="Tahoma"/>
          <w:b/>
          <w:lang w:val="es-DO"/>
        </w:rPr>
        <w:t xml:space="preserve">Entre los proyectos más importantes realizados por la institución de servicio citamos: </w:t>
      </w:r>
    </w:p>
    <w:p w:rsidR="002A7371" w:rsidRPr="000D37E5" w:rsidRDefault="002A7371" w:rsidP="000D37E5">
      <w:pPr>
        <w:pStyle w:val="Prrafodelista"/>
        <w:numPr>
          <w:ilvl w:val="0"/>
          <w:numId w:val="1"/>
        </w:numPr>
        <w:spacing w:line="360" w:lineRule="auto"/>
        <w:jc w:val="both"/>
        <w:rPr>
          <w:rFonts w:ascii="Tahoma" w:hAnsi="Tahoma" w:cs="Tahoma"/>
          <w:lang w:val="es-DO"/>
        </w:rPr>
      </w:pPr>
      <w:r w:rsidRPr="000D37E5">
        <w:rPr>
          <w:rFonts w:ascii="Tahoma" w:hAnsi="Tahoma" w:cs="Tahoma"/>
          <w:lang w:val="es-DO"/>
        </w:rPr>
        <w:t xml:space="preserve">Donación de cuadernos, libros y medicinas a escolares de los barrios y lugares aledaños a Padre Las Casas, en fecha 6 de enero de 1976 (primera actividad de trabajo). </w:t>
      </w:r>
    </w:p>
    <w:p w:rsidR="002A7371" w:rsidRPr="000D37E5" w:rsidRDefault="002A7371" w:rsidP="000D37E5">
      <w:pPr>
        <w:pStyle w:val="Prrafodelista"/>
        <w:numPr>
          <w:ilvl w:val="0"/>
          <w:numId w:val="1"/>
        </w:numPr>
        <w:spacing w:line="360" w:lineRule="auto"/>
        <w:jc w:val="both"/>
        <w:rPr>
          <w:rFonts w:ascii="Tahoma" w:hAnsi="Tahoma" w:cs="Tahoma"/>
          <w:lang w:val="es-DO"/>
        </w:rPr>
      </w:pPr>
      <w:r w:rsidRPr="000D37E5">
        <w:rPr>
          <w:rFonts w:ascii="Tahoma" w:hAnsi="Tahoma" w:cs="Tahoma"/>
          <w:lang w:val="es-DO"/>
        </w:rPr>
        <w:t xml:space="preserve">Becas a niños pobres de los barrios humildes de la localidad), mantuvimos estas becas durante los años 1977, 1978 y 1979). </w:t>
      </w:r>
    </w:p>
    <w:p w:rsidR="002A7371" w:rsidRPr="000D37E5" w:rsidRDefault="002A7371" w:rsidP="000D37E5">
      <w:pPr>
        <w:pStyle w:val="Prrafodelista"/>
        <w:numPr>
          <w:ilvl w:val="0"/>
          <w:numId w:val="1"/>
        </w:numPr>
        <w:spacing w:line="360" w:lineRule="auto"/>
        <w:jc w:val="both"/>
        <w:rPr>
          <w:rFonts w:ascii="Tahoma" w:hAnsi="Tahoma" w:cs="Tahoma"/>
          <w:lang w:val="es-DO"/>
        </w:rPr>
      </w:pPr>
      <w:r w:rsidRPr="000D37E5">
        <w:rPr>
          <w:rFonts w:ascii="Tahoma" w:hAnsi="Tahoma" w:cs="Tahoma"/>
          <w:lang w:val="es-DO"/>
        </w:rPr>
        <w:lastRenderedPageBreak/>
        <w:t xml:space="preserve">Donación de un resucitador, al sub-centro de salud de Padre Las Casas, en fecha 27 de agosto de 1978. </w:t>
      </w:r>
    </w:p>
    <w:p w:rsidR="002A7371" w:rsidRPr="000D37E5" w:rsidRDefault="002A7371" w:rsidP="000D37E5">
      <w:pPr>
        <w:pStyle w:val="Prrafodelista"/>
        <w:numPr>
          <w:ilvl w:val="0"/>
          <w:numId w:val="1"/>
        </w:numPr>
        <w:spacing w:line="360" w:lineRule="auto"/>
        <w:jc w:val="both"/>
        <w:rPr>
          <w:rFonts w:ascii="Tahoma" w:hAnsi="Tahoma" w:cs="Tahoma"/>
          <w:lang w:val="es-DO"/>
        </w:rPr>
      </w:pPr>
      <w:r w:rsidRPr="000D37E5">
        <w:rPr>
          <w:rFonts w:ascii="Tahoma" w:hAnsi="Tahoma" w:cs="Tahoma"/>
          <w:lang w:val="es-DO"/>
        </w:rPr>
        <w:t xml:space="preserve">El Club activo 20-30 Inc. de Padre Las Casas, le brindó asistencia médica, alimentos, ropas, calzados y ayuda económica a más de 2000 personas damnificados de los meteoros David y Federico, en los finales del año 1979. </w:t>
      </w:r>
    </w:p>
    <w:p w:rsidR="00244CB9" w:rsidRDefault="002A7371" w:rsidP="000D37E5">
      <w:pPr>
        <w:pStyle w:val="Prrafodelista"/>
        <w:numPr>
          <w:ilvl w:val="0"/>
          <w:numId w:val="1"/>
        </w:numPr>
        <w:spacing w:line="360" w:lineRule="auto"/>
        <w:jc w:val="both"/>
        <w:rPr>
          <w:rFonts w:ascii="Tahoma" w:hAnsi="Tahoma" w:cs="Tahoma"/>
          <w:lang w:val="es-DO"/>
        </w:rPr>
      </w:pPr>
      <w:r w:rsidRPr="000D37E5">
        <w:rPr>
          <w:rFonts w:ascii="Tahoma" w:hAnsi="Tahoma" w:cs="Tahoma"/>
          <w:lang w:val="es-DO"/>
        </w:rPr>
        <w:t>Adquisición y remodelación de la casa Club Activo 20-30 por un valor de RD$15,000.00 en el año 1978.</w:t>
      </w:r>
    </w:p>
    <w:p w:rsidR="000D37E5" w:rsidRPr="000D37E5" w:rsidRDefault="000D37E5" w:rsidP="000D37E5">
      <w:pPr>
        <w:pStyle w:val="Prrafodelista"/>
        <w:spacing w:line="360" w:lineRule="auto"/>
        <w:jc w:val="both"/>
        <w:rPr>
          <w:rFonts w:ascii="Tahoma" w:hAnsi="Tahoma" w:cs="Tahoma"/>
          <w:lang w:val="es-DO"/>
        </w:rPr>
      </w:pPr>
    </w:p>
    <w:p w:rsidR="00244CB9" w:rsidRPr="000D37E5" w:rsidRDefault="00244CB9" w:rsidP="000D37E5">
      <w:pPr>
        <w:spacing w:line="360" w:lineRule="auto"/>
        <w:jc w:val="both"/>
        <w:rPr>
          <w:rFonts w:ascii="Tahoma" w:hAnsi="Tahoma" w:cs="Tahoma"/>
          <w:b/>
          <w:lang w:val="es-DO"/>
        </w:rPr>
      </w:pPr>
      <w:r w:rsidRPr="000D37E5">
        <w:rPr>
          <w:rFonts w:ascii="Tahoma" w:hAnsi="Tahoma" w:cs="Tahoma"/>
          <w:b/>
          <w:lang w:val="es-DO"/>
        </w:rPr>
        <w:t>LOGROS OBTENIDOS</w:t>
      </w:r>
    </w:p>
    <w:p w:rsidR="00244CB9" w:rsidRPr="000D37E5" w:rsidRDefault="00244CB9" w:rsidP="000D37E5">
      <w:pPr>
        <w:spacing w:line="360" w:lineRule="auto"/>
        <w:jc w:val="both"/>
        <w:rPr>
          <w:rFonts w:ascii="Tahoma" w:hAnsi="Tahoma" w:cs="Tahoma"/>
          <w:lang w:val="es-DO"/>
        </w:rPr>
      </w:pPr>
      <w:r w:rsidRPr="000D37E5">
        <w:rPr>
          <w:rFonts w:ascii="Tahoma" w:hAnsi="Tahoma" w:cs="Tahoma"/>
          <w:lang w:val="es-DO"/>
        </w:rPr>
        <w:t xml:space="preserve">Por la ardua labor social realizada a favor de la niñez desvalida de la comunidad de Padre Las Casas, el club ha conseguido los siguientes trofeos: </w:t>
      </w:r>
    </w:p>
    <w:p w:rsidR="00244CB9" w:rsidRPr="000D37E5" w:rsidRDefault="00244CB9" w:rsidP="000D37E5">
      <w:pPr>
        <w:pStyle w:val="Prrafodelista"/>
        <w:numPr>
          <w:ilvl w:val="0"/>
          <w:numId w:val="2"/>
        </w:numPr>
        <w:spacing w:line="360" w:lineRule="auto"/>
        <w:jc w:val="both"/>
        <w:rPr>
          <w:rFonts w:ascii="Tahoma" w:hAnsi="Tahoma" w:cs="Tahoma"/>
          <w:lang w:val="es-DO"/>
        </w:rPr>
      </w:pPr>
      <w:r w:rsidRPr="000D37E5">
        <w:rPr>
          <w:rFonts w:ascii="Tahoma" w:hAnsi="Tahoma" w:cs="Tahoma"/>
          <w:lang w:val="es-DO"/>
        </w:rPr>
        <w:t xml:space="preserve">Trofeo de la mejor semana Activo 20-30 en la convención de </w:t>
      </w:r>
      <w:proofErr w:type="spellStart"/>
      <w:r w:rsidRPr="000D37E5">
        <w:rPr>
          <w:rFonts w:ascii="Tahoma" w:hAnsi="Tahoma" w:cs="Tahoma"/>
          <w:lang w:val="es-DO"/>
        </w:rPr>
        <w:t>Baní</w:t>
      </w:r>
      <w:proofErr w:type="spellEnd"/>
      <w:r w:rsidRPr="000D37E5">
        <w:rPr>
          <w:rFonts w:ascii="Tahoma" w:hAnsi="Tahoma" w:cs="Tahoma"/>
          <w:lang w:val="es-DO"/>
        </w:rPr>
        <w:t xml:space="preserve"> en el año 1978. </w:t>
      </w:r>
    </w:p>
    <w:p w:rsidR="00244CB9" w:rsidRPr="000D37E5" w:rsidRDefault="00244CB9" w:rsidP="000D37E5">
      <w:pPr>
        <w:pStyle w:val="Prrafodelista"/>
        <w:numPr>
          <w:ilvl w:val="0"/>
          <w:numId w:val="2"/>
        </w:numPr>
        <w:spacing w:line="360" w:lineRule="auto"/>
        <w:jc w:val="both"/>
        <w:rPr>
          <w:rFonts w:ascii="Tahoma" w:hAnsi="Tahoma" w:cs="Tahoma"/>
          <w:lang w:val="es-DO"/>
        </w:rPr>
      </w:pPr>
      <w:r w:rsidRPr="000D37E5">
        <w:rPr>
          <w:rFonts w:ascii="Tahoma" w:hAnsi="Tahoma" w:cs="Tahoma"/>
          <w:lang w:val="es-DO"/>
        </w:rPr>
        <w:t xml:space="preserve">Trofeo de mejor tesorero en varias ocasiones, tanto a nivel nacional como internacional en la persona de </w:t>
      </w:r>
      <w:proofErr w:type="spellStart"/>
      <w:r w:rsidRPr="000D37E5">
        <w:rPr>
          <w:rFonts w:ascii="Tahoma" w:hAnsi="Tahoma" w:cs="Tahoma"/>
          <w:lang w:val="es-DO"/>
        </w:rPr>
        <w:t>JESUS</w:t>
      </w:r>
      <w:proofErr w:type="spellEnd"/>
      <w:r w:rsidRPr="000D37E5">
        <w:rPr>
          <w:rFonts w:ascii="Tahoma" w:hAnsi="Tahoma" w:cs="Tahoma"/>
          <w:lang w:val="es-DO"/>
        </w:rPr>
        <w:t xml:space="preserve"> VELOZ. </w:t>
      </w:r>
    </w:p>
    <w:p w:rsidR="00244CB9" w:rsidRPr="000D37E5" w:rsidRDefault="00244CB9" w:rsidP="000D37E5">
      <w:pPr>
        <w:pStyle w:val="Prrafodelista"/>
        <w:numPr>
          <w:ilvl w:val="0"/>
          <w:numId w:val="2"/>
        </w:numPr>
        <w:spacing w:line="360" w:lineRule="auto"/>
        <w:jc w:val="both"/>
        <w:rPr>
          <w:rFonts w:ascii="Tahoma" w:hAnsi="Tahoma" w:cs="Tahoma"/>
          <w:lang w:val="es-DO"/>
        </w:rPr>
      </w:pPr>
      <w:r w:rsidRPr="000D37E5">
        <w:rPr>
          <w:rFonts w:ascii="Tahoma" w:hAnsi="Tahoma" w:cs="Tahoma"/>
          <w:lang w:val="es-DO"/>
        </w:rPr>
        <w:t xml:space="preserve">Trofeo de mejor secretario en varias ocasiones, tanto a nivel nacional como internacional en la persona de LIC. JUAN Mª VICENTE MATEO. </w:t>
      </w:r>
    </w:p>
    <w:p w:rsidR="00244CB9" w:rsidRPr="000D37E5" w:rsidRDefault="00244CB9" w:rsidP="000D37E5">
      <w:pPr>
        <w:pStyle w:val="Prrafodelista"/>
        <w:numPr>
          <w:ilvl w:val="0"/>
          <w:numId w:val="2"/>
        </w:numPr>
        <w:spacing w:line="360" w:lineRule="auto"/>
        <w:jc w:val="both"/>
        <w:rPr>
          <w:rFonts w:ascii="Tahoma" w:hAnsi="Tahoma" w:cs="Tahoma"/>
          <w:lang w:val="es-DO"/>
        </w:rPr>
      </w:pPr>
      <w:r w:rsidRPr="000D37E5">
        <w:rPr>
          <w:rFonts w:ascii="Tahoma" w:hAnsi="Tahoma" w:cs="Tahoma"/>
          <w:lang w:val="es-DO"/>
        </w:rPr>
        <w:t xml:space="preserve">Trofeo correspondiente al mejor club del área, centro, Sur América y el Caribe, obtenido en el año 1979 en la XXIII Convención celebrada en San Miguel, El salvador. </w:t>
      </w:r>
    </w:p>
    <w:p w:rsidR="00244CB9" w:rsidRPr="000D37E5" w:rsidRDefault="00244CB9" w:rsidP="000D37E5">
      <w:pPr>
        <w:pStyle w:val="Prrafodelista"/>
        <w:numPr>
          <w:ilvl w:val="0"/>
          <w:numId w:val="2"/>
        </w:numPr>
        <w:spacing w:line="360" w:lineRule="auto"/>
        <w:jc w:val="both"/>
        <w:rPr>
          <w:rFonts w:ascii="Tahoma" w:hAnsi="Tahoma" w:cs="Tahoma"/>
          <w:lang w:val="es-DO"/>
        </w:rPr>
      </w:pPr>
      <w:r w:rsidRPr="000D37E5">
        <w:rPr>
          <w:rFonts w:ascii="Tahoma" w:hAnsi="Tahoma" w:cs="Tahoma"/>
          <w:lang w:val="es-DO"/>
        </w:rPr>
        <w:t xml:space="preserve">En junio del año 1986, obtuvimos en la XXI convención celebrada en la ciudad de Azua, los trofeos de Club Maestro, Protección Infantil, Presidente Distinguido en la persona del LIC. JUAN Mª VICENTE MATEO y el mejor Secretario en la persona del PROF. </w:t>
      </w:r>
      <w:proofErr w:type="spellStart"/>
      <w:r w:rsidRPr="000D37E5">
        <w:rPr>
          <w:rFonts w:ascii="Tahoma" w:hAnsi="Tahoma" w:cs="Tahoma"/>
          <w:lang w:val="es-DO"/>
        </w:rPr>
        <w:t>FERMIN</w:t>
      </w:r>
      <w:proofErr w:type="spellEnd"/>
      <w:r w:rsidRPr="000D37E5">
        <w:rPr>
          <w:rFonts w:ascii="Tahoma" w:hAnsi="Tahoma" w:cs="Tahoma"/>
          <w:lang w:val="es-DO"/>
        </w:rPr>
        <w:t xml:space="preserve"> VICENTE SUERO, catalogándose el año 1986 como el año de la acción del Club Activo 20-30 de Padre Las Casas, por los sobresalientes trabajos realizados durante ese año correspondiente al tercer y </w:t>
      </w:r>
      <w:proofErr w:type="spellStart"/>
      <w:r w:rsidRPr="000D37E5">
        <w:rPr>
          <w:rFonts w:ascii="Tahoma" w:hAnsi="Tahoma" w:cs="Tahoma"/>
          <w:lang w:val="es-DO"/>
        </w:rPr>
        <w:t>ultimo</w:t>
      </w:r>
      <w:proofErr w:type="spellEnd"/>
      <w:r w:rsidRPr="000D37E5">
        <w:rPr>
          <w:rFonts w:ascii="Tahoma" w:hAnsi="Tahoma" w:cs="Tahoma"/>
          <w:lang w:val="es-DO"/>
        </w:rPr>
        <w:t xml:space="preserve"> periodo que es el de la incorporación, que resulta ser uno de los períodos más trascendentales de la organización.</w:t>
      </w:r>
    </w:p>
    <w:p w:rsidR="00C4677A" w:rsidRPr="000D37E5" w:rsidRDefault="00C4677A" w:rsidP="000D37E5">
      <w:pPr>
        <w:spacing w:line="360" w:lineRule="auto"/>
        <w:jc w:val="both"/>
        <w:rPr>
          <w:rFonts w:ascii="Tahoma" w:hAnsi="Tahoma" w:cs="Tahoma"/>
        </w:rPr>
      </w:pPr>
    </w:p>
    <w:p w:rsidR="00C4677A" w:rsidRPr="000D37E5" w:rsidRDefault="00C4677A" w:rsidP="000D37E5">
      <w:pPr>
        <w:spacing w:line="360" w:lineRule="auto"/>
        <w:jc w:val="both"/>
        <w:rPr>
          <w:rFonts w:ascii="Tahoma" w:hAnsi="Tahoma" w:cs="Tahoma"/>
        </w:rPr>
      </w:pPr>
    </w:p>
    <w:p w:rsidR="00244CB9" w:rsidRPr="000D37E5" w:rsidRDefault="00244CB9" w:rsidP="000D37E5">
      <w:pPr>
        <w:spacing w:line="360" w:lineRule="auto"/>
        <w:jc w:val="both"/>
        <w:rPr>
          <w:rFonts w:ascii="Tahoma" w:hAnsi="Tahoma" w:cs="Tahoma"/>
        </w:rPr>
      </w:pPr>
    </w:p>
    <w:p w:rsidR="00BF7C1B" w:rsidRPr="000D37E5" w:rsidRDefault="00BF7C1B" w:rsidP="000D37E5">
      <w:pPr>
        <w:spacing w:line="360" w:lineRule="auto"/>
        <w:jc w:val="both"/>
        <w:rPr>
          <w:rFonts w:ascii="Tahoma" w:hAnsi="Tahoma" w:cs="Tahoma"/>
        </w:rPr>
      </w:pPr>
    </w:p>
    <w:p w:rsidR="00BF7C1B" w:rsidRPr="000D37E5" w:rsidRDefault="00BF7C1B" w:rsidP="000D37E5">
      <w:pPr>
        <w:spacing w:line="360" w:lineRule="auto"/>
        <w:jc w:val="center"/>
        <w:rPr>
          <w:rFonts w:ascii="Tahoma" w:hAnsi="Tahoma" w:cs="Tahoma"/>
          <w:b/>
        </w:rPr>
      </w:pPr>
      <w:r w:rsidRPr="000D37E5">
        <w:rPr>
          <w:rFonts w:ascii="Tahoma" w:hAnsi="Tahoma" w:cs="Tahoma"/>
          <w:b/>
        </w:rPr>
        <w:lastRenderedPageBreak/>
        <w:t>LA FUNDACIÓN SUR FUTURO ES</w:t>
      </w:r>
    </w:p>
    <w:p w:rsidR="000D37E5" w:rsidRPr="000D37E5" w:rsidRDefault="000D37E5" w:rsidP="000D37E5">
      <w:pPr>
        <w:spacing w:line="360" w:lineRule="auto"/>
        <w:jc w:val="center"/>
        <w:rPr>
          <w:rFonts w:ascii="Tahoma" w:hAnsi="Tahoma" w:cs="Tahoma"/>
        </w:rPr>
      </w:pPr>
      <w:r w:rsidRPr="000D37E5">
        <w:rPr>
          <w:rFonts w:ascii="Tahoma" w:hAnsi="Tahoma" w:cs="Tahoma"/>
          <w:noProof/>
          <w:lang w:eastAsia="es-ES"/>
        </w:rPr>
        <w:drawing>
          <wp:inline distT="0" distB="0" distL="0" distR="0" wp14:anchorId="41C8950B" wp14:editId="4B331E90">
            <wp:extent cx="4352925" cy="1886124"/>
            <wp:effectExtent l="0" t="0" r="0" b="0"/>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4356491" cy="1887669"/>
                    </a:xfrm>
                    <a:prstGeom prst="rect">
                      <a:avLst/>
                    </a:prstGeom>
                    <a:ln>
                      <a:noFill/>
                    </a:ln>
                    <a:effectLst>
                      <a:softEdge rad="112500"/>
                    </a:effectLst>
                  </pic:spPr>
                </pic:pic>
              </a:graphicData>
            </a:graphic>
          </wp:inline>
        </w:drawing>
      </w:r>
    </w:p>
    <w:p w:rsidR="00BF7C1B" w:rsidRPr="000D37E5" w:rsidRDefault="00BF7C1B" w:rsidP="000D37E5">
      <w:pPr>
        <w:spacing w:line="360" w:lineRule="auto"/>
        <w:jc w:val="both"/>
        <w:rPr>
          <w:rFonts w:ascii="Tahoma" w:hAnsi="Tahoma" w:cs="Tahoma"/>
        </w:rPr>
      </w:pPr>
      <w:r w:rsidRPr="000D37E5">
        <w:rPr>
          <w:rFonts w:ascii="Tahoma" w:hAnsi="Tahoma" w:cs="Tahoma"/>
        </w:rPr>
        <w:t xml:space="preserve">Somos una organización privada sin fines de lucro establecida el 16 de noviembre del año 2001. Trabajamos para reducir los altos niveles de pobreza y marginación de las comunidades más necesitadas de la República Dominicana, articulando los sectores público, privado y las organizaciones locales para construir juntos mejores condiciones de vida basadas en un desarrollo sostenible, socialmente justo, ambientalmente sano, económicamente viable y </w:t>
      </w:r>
      <w:proofErr w:type="spellStart"/>
      <w:r w:rsidRPr="000D37E5">
        <w:rPr>
          <w:rFonts w:ascii="Tahoma" w:hAnsi="Tahoma" w:cs="Tahoma"/>
        </w:rPr>
        <w:t>resiliente</w:t>
      </w:r>
      <w:proofErr w:type="spellEnd"/>
      <w:r w:rsidRPr="000D37E5">
        <w:rPr>
          <w:rFonts w:ascii="Tahoma" w:hAnsi="Tahoma" w:cs="Tahoma"/>
        </w:rPr>
        <w:t xml:space="preserve"> a los impactos climáticos.</w:t>
      </w:r>
    </w:p>
    <w:p w:rsidR="00BF7C1B" w:rsidRPr="000D37E5" w:rsidRDefault="00BF7C1B" w:rsidP="000D37E5">
      <w:pPr>
        <w:spacing w:line="360" w:lineRule="auto"/>
        <w:jc w:val="both"/>
        <w:rPr>
          <w:rFonts w:ascii="Tahoma" w:hAnsi="Tahoma" w:cs="Tahoma"/>
        </w:rPr>
      </w:pPr>
      <w:r w:rsidRPr="000D37E5">
        <w:rPr>
          <w:rFonts w:ascii="Tahoma" w:hAnsi="Tahoma" w:cs="Tahoma"/>
        </w:rPr>
        <w:t>Sur Futuro enfoca su labor en siete áreas de trabajo:</w:t>
      </w:r>
    </w:p>
    <w:p w:rsidR="00BF7C1B" w:rsidRPr="000D37E5" w:rsidRDefault="00BF7C1B" w:rsidP="000D37E5">
      <w:pPr>
        <w:pStyle w:val="Prrafodelista"/>
        <w:numPr>
          <w:ilvl w:val="0"/>
          <w:numId w:val="4"/>
        </w:numPr>
        <w:spacing w:line="360" w:lineRule="auto"/>
        <w:jc w:val="both"/>
        <w:rPr>
          <w:rFonts w:ascii="Tahoma" w:hAnsi="Tahoma" w:cs="Tahoma"/>
        </w:rPr>
      </w:pPr>
      <w:r w:rsidRPr="000D37E5">
        <w:rPr>
          <w:rFonts w:ascii="Tahoma" w:hAnsi="Tahoma" w:cs="Tahoma"/>
        </w:rPr>
        <w:t>Desarrollo Social</w:t>
      </w:r>
    </w:p>
    <w:p w:rsidR="00BF7C1B" w:rsidRPr="000D37E5" w:rsidRDefault="00BF7C1B" w:rsidP="000D37E5">
      <w:pPr>
        <w:pStyle w:val="Prrafodelista"/>
        <w:numPr>
          <w:ilvl w:val="0"/>
          <w:numId w:val="4"/>
        </w:numPr>
        <w:spacing w:line="360" w:lineRule="auto"/>
        <w:jc w:val="both"/>
        <w:rPr>
          <w:rFonts w:ascii="Tahoma" w:hAnsi="Tahoma" w:cs="Tahoma"/>
        </w:rPr>
      </w:pPr>
      <w:r w:rsidRPr="000D37E5">
        <w:rPr>
          <w:rFonts w:ascii="Tahoma" w:hAnsi="Tahoma" w:cs="Tahoma"/>
        </w:rPr>
        <w:t>Recursos Naturales y Producción Agropecuaria</w:t>
      </w:r>
    </w:p>
    <w:p w:rsidR="00BF7C1B" w:rsidRPr="000D37E5" w:rsidRDefault="00BF7C1B" w:rsidP="000D37E5">
      <w:pPr>
        <w:pStyle w:val="Prrafodelista"/>
        <w:numPr>
          <w:ilvl w:val="0"/>
          <w:numId w:val="4"/>
        </w:numPr>
        <w:spacing w:line="360" w:lineRule="auto"/>
        <w:jc w:val="both"/>
        <w:rPr>
          <w:rFonts w:ascii="Tahoma" w:hAnsi="Tahoma" w:cs="Tahoma"/>
        </w:rPr>
      </w:pPr>
      <w:r w:rsidRPr="000D37E5">
        <w:rPr>
          <w:rFonts w:ascii="Tahoma" w:hAnsi="Tahoma" w:cs="Tahoma"/>
        </w:rPr>
        <w:t>Energía Renovable y Cambio Climático</w:t>
      </w:r>
    </w:p>
    <w:p w:rsidR="00BF7C1B" w:rsidRPr="000D37E5" w:rsidRDefault="00BF7C1B" w:rsidP="000D37E5">
      <w:pPr>
        <w:pStyle w:val="Prrafodelista"/>
        <w:numPr>
          <w:ilvl w:val="0"/>
          <w:numId w:val="4"/>
        </w:numPr>
        <w:spacing w:line="360" w:lineRule="auto"/>
        <w:jc w:val="both"/>
        <w:rPr>
          <w:rFonts w:ascii="Tahoma" w:hAnsi="Tahoma" w:cs="Tahoma"/>
        </w:rPr>
      </w:pPr>
      <w:r w:rsidRPr="000D37E5">
        <w:rPr>
          <w:rFonts w:ascii="Tahoma" w:hAnsi="Tahoma" w:cs="Tahoma"/>
        </w:rPr>
        <w:t>Educación y Salud</w:t>
      </w:r>
    </w:p>
    <w:p w:rsidR="00BF7C1B" w:rsidRPr="000D37E5" w:rsidRDefault="00BF7C1B" w:rsidP="000D37E5">
      <w:pPr>
        <w:pStyle w:val="Prrafodelista"/>
        <w:numPr>
          <w:ilvl w:val="0"/>
          <w:numId w:val="4"/>
        </w:numPr>
        <w:spacing w:line="360" w:lineRule="auto"/>
        <w:jc w:val="both"/>
        <w:rPr>
          <w:rFonts w:ascii="Tahoma" w:hAnsi="Tahoma" w:cs="Tahoma"/>
        </w:rPr>
      </w:pPr>
      <w:r w:rsidRPr="000D37E5">
        <w:rPr>
          <w:rFonts w:ascii="Tahoma" w:hAnsi="Tahoma" w:cs="Tahoma"/>
        </w:rPr>
        <w:t>Infraestructura de Desarrollo Comunitaria</w:t>
      </w:r>
    </w:p>
    <w:p w:rsidR="00BF7C1B" w:rsidRPr="000D37E5" w:rsidRDefault="00BF7C1B" w:rsidP="000D37E5">
      <w:pPr>
        <w:pStyle w:val="Prrafodelista"/>
        <w:numPr>
          <w:ilvl w:val="0"/>
          <w:numId w:val="4"/>
        </w:numPr>
        <w:spacing w:line="360" w:lineRule="auto"/>
        <w:jc w:val="both"/>
        <w:rPr>
          <w:rFonts w:ascii="Tahoma" w:hAnsi="Tahoma" w:cs="Tahoma"/>
        </w:rPr>
      </w:pPr>
      <w:r w:rsidRPr="000D37E5">
        <w:rPr>
          <w:rFonts w:ascii="Tahoma" w:hAnsi="Tahoma" w:cs="Tahoma"/>
        </w:rPr>
        <w:t>Microcréditos</w:t>
      </w:r>
    </w:p>
    <w:p w:rsidR="00BF7C1B" w:rsidRPr="000D37E5" w:rsidRDefault="00BF7C1B" w:rsidP="000D37E5">
      <w:pPr>
        <w:pStyle w:val="Prrafodelista"/>
        <w:numPr>
          <w:ilvl w:val="0"/>
          <w:numId w:val="4"/>
        </w:numPr>
        <w:spacing w:line="360" w:lineRule="auto"/>
        <w:jc w:val="both"/>
        <w:rPr>
          <w:rFonts w:ascii="Tahoma" w:hAnsi="Tahoma" w:cs="Tahoma"/>
        </w:rPr>
      </w:pPr>
      <w:r w:rsidRPr="000D37E5">
        <w:rPr>
          <w:rFonts w:ascii="Tahoma" w:hAnsi="Tahoma" w:cs="Tahoma"/>
        </w:rPr>
        <w:t>Cooperación Internacional Humanitaria</w:t>
      </w:r>
    </w:p>
    <w:p w:rsidR="00C4677A" w:rsidRPr="000D37E5" w:rsidRDefault="00BF7C1B" w:rsidP="000D37E5">
      <w:pPr>
        <w:spacing w:line="360" w:lineRule="auto"/>
        <w:jc w:val="both"/>
        <w:rPr>
          <w:rFonts w:ascii="Tahoma" w:hAnsi="Tahoma" w:cs="Tahoma"/>
          <w:b/>
        </w:rPr>
      </w:pPr>
      <w:r w:rsidRPr="000D37E5">
        <w:rPr>
          <w:rFonts w:ascii="Tahoma" w:hAnsi="Tahoma" w:cs="Tahoma"/>
          <w:b/>
        </w:rPr>
        <w:t>MISIÓN</w:t>
      </w:r>
    </w:p>
    <w:p w:rsidR="00BF7C1B" w:rsidRPr="000D37E5" w:rsidRDefault="00BF7C1B" w:rsidP="000D37E5">
      <w:pPr>
        <w:spacing w:line="360" w:lineRule="auto"/>
        <w:jc w:val="both"/>
        <w:rPr>
          <w:rFonts w:ascii="Tahoma" w:hAnsi="Tahoma" w:cs="Tahoma"/>
        </w:rPr>
      </w:pPr>
      <w:r w:rsidRPr="000D37E5">
        <w:rPr>
          <w:rFonts w:ascii="Tahoma" w:hAnsi="Tahoma" w:cs="Tahoma"/>
        </w:rPr>
        <w:t>Contribuir al desarrollo económico, social y humano de las comunidades pobres de la República Dominicana y a la gestión sostenible del ambiente y los recursos naturales.</w:t>
      </w:r>
    </w:p>
    <w:p w:rsidR="00BF7C1B" w:rsidRPr="000D37E5" w:rsidRDefault="00BF7C1B" w:rsidP="000D37E5">
      <w:pPr>
        <w:spacing w:line="360" w:lineRule="auto"/>
        <w:jc w:val="both"/>
        <w:rPr>
          <w:rFonts w:ascii="Tahoma" w:hAnsi="Tahoma" w:cs="Tahoma"/>
          <w:b/>
        </w:rPr>
      </w:pPr>
      <w:r w:rsidRPr="000D37E5">
        <w:rPr>
          <w:rFonts w:ascii="Tahoma" w:hAnsi="Tahoma" w:cs="Tahoma"/>
          <w:b/>
        </w:rPr>
        <w:t xml:space="preserve">VISIÓN </w:t>
      </w:r>
    </w:p>
    <w:p w:rsidR="00BF7C1B" w:rsidRPr="000D37E5" w:rsidRDefault="00BF7C1B" w:rsidP="000D37E5">
      <w:pPr>
        <w:spacing w:line="360" w:lineRule="auto"/>
        <w:jc w:val="both"/>
        <w:rPr>
          <w:rFonts w:ascii="Tahoma" w:hAnsi="Tahoma" w:cs="Tahoma"/>
        </w:rPr>
      </w:pPr>
      <w:r w:rsidRPr="000D37E5">
        <w:rPr>
          <w:rFonts w:ascii="Tahoma" w:hAnsi="Tahoma" w:cs="Tahoma"/>
        </w:rPr>
        <w:t>Ser una organización líder que trabaja para el desarrollo integral y sostenible de las comunidades pobres de la República Dominicana.</w:t>
      </w:r>
    </w:p>
    <w:p w:rsidR="00BF7C1B" w:rsidRPr="000D37E5" w:rsidRDefault="00BF7C1B" w:rsidP="000D37E5">
      <w:pPr>
        <w:spacing w:line="360" w:lineRule="auto"/>
        <w:jc w:val="both"/>
        <w:rPr>
          <w:rFonts w:ascii="Tahoma" w:hAnsi="Tahoma" w:cs="Tahoma"/>
          <w:b/>
        </w:rPr>
      </w:pPr>
      <w:r w:rsidRPr="000D37E5">
        <w:rPr>
          <w:rFonts w:ascii="Tahoma" w:hAnsi="Tahoma" w:cs="Tahoma"/>
          <w:b/>
        </w:rPr>
        <w:lastRenderedPageBreak/>
        <w:t>MIEMBROS</w:t>
      </w:r>
    </w:p>
    <w:p w:rsidR="00BF7C1B" w:rsidRPr="000D37E5" w:rsidRDefault="00BF7C1B" w:rsidP="000D37E5">
      <w:pPr>
        <w:spacing w:line="360" w:lineRule="auto"/>
        <w:jc w:val="both"/>
        <w:rPr>
          <w:rFonts w:ascii="Tahoma" w:hAnsi="Tahoma" w:cs="Tahoma"/>
          <w:b/>
          <w:bCs/>
        </w:rPr>
      </w:pPr>
      <w:r w:rsidRPr="000D37E5">
        <w:rPr>
          <w:rFonts w:ascii="Tahoma" w:hAnsi="Tahoma" w:cs="Tahoma"/>
          <w:b/>
          <w:bCs/>
        </w:rPr>
        <w:t> Consejo de Directores</w:t>
      </w:r>
    </w:p>
    <w:p w:rsidR="00BF7C1B" w:rsidRPr="000D37E5" w:rsidRDefault="00BF7C1B" w:rsidP="000D37E5">
      <w:pPr>
        <w:pStyle w:val="Prrafodelista"/>
        <w:numPr>
          <w:ilvl w:val="0"/>
          <w:numId w:val="8"/>
        </w:numPr>
        <w:spacing w:line="360" w:lineRule="auto"/>
        <w:jc w:val="both"/>
        <w:rPr>
          <w:rFonts w:ascii="Tahoma" w:hAnsi="Tahoma" w:cs="Tahoma"/>
        </w:rPr>
      </w:pPr>
      <w:r w:rsidRPr="000D37E5">
        <w:rPr>
          <w:rFonts w:ascii="Tahoma" w:hAnsi="Tahoma" w:cs="Tahoma"/>
        </w:rPr>
        <w:t xml:space="preserve">Melba Segura de </w:t>
      </w:r>
      <w:proofErr w:type="spellStart"/>
      <w:r w:rsidRPr="000D37E5">
        <w:rPr>
          <w:rFonts w:ascii="Tahoma" w:hAnsi="Tahoma" w:cs="Tahoma"/>
        </w:rPr>
        <w:t>Grullón</w:t>
      </w:r>
      <w:proofErr w:type="spellEnd"/>
      <w:r w:rsidRPr="000D37E5">
        <w:rPr>
          <w:rFonts w:ascii="Tahoma" w:hAnsi="Tahoma" w:cs="Tahoma"/>
        </w:rPr>
        <w:t>, Presidenta</w:t>
      </w:r>
    </w:p>
    <w:p w:rsidR="00BF7C1B" w:rsidRPr="000D37E5" w:rsidRDefault="00BF7C1B" w:rsidP="000D37E5">
      <w:pPr>
        <w:pStyle w:val="Prrafodelista"/>
        <w:numPr>
          <w:ilvl w:val="0"/>
          <w:numId w:val="8"/>
        </w:numPr>
        <w:spacing w:line="360" w:lineRule="auto"/>
        <w:jc w:val="both"/>
        <w:rPr>
          <w:rFonts w:ascii="Tahoma" w:hAnsi="Tahoma" w:cs="Tahoma"/>
        </w:rPr>
      </w:pPr>
      <w:r w:rsidRPr="000D37E5">
        <w:rPr>
          <w:rFonts w:ascii="Tahoma" w:hAnsi="Tahoma" w:cs="Tahoma"/>
        </w:rPr>
        <w:t xml:space="preserve">Alejandro E. </w:t>
      </w:r>
      <w:proofErr w:type="spellStart"/>
      <w:r w:rsidRPr="000D37E5">
        <w:rPr>
          <w:rFonts w:ascii="Tahoma" w:hAnsi="Tahoma" w:cs="Tahoma"/>
        </w:rPr>
        <w:t>Grullón</w:t>
      </w:r>
      <w:proofErr w:type="spellEnd"/>
      <w:r w:rsidRPr="000D37E5">
        <w:rPr>
          <w:rFonts w:ascii="Tahoma" w:hAnsi="Tahoma" w:cs="Tahoma"/>
        </w:rPr>
        <w:t xml:space="preserve"> E., Vicepresidente</w:t>
      </w:r>
    </w:p>
    <w:p w:rsidR="00BF7C1B" w:rsidRPr="000D37E5" w:rsidRDefault="00BF7C1B" w:rsidP="000D37E5">
      <w:pPr>
        <w:pStyle w:val="Prrafodelista"/>
        <w:numPr>
          <w:ilvl w:val="0"/>
          <w:numId w:val="8"/>
        </w:numPr>
        <w:spacing w:line="360" w:lineRule="auto"/>
        <w:jc w:val="both"/>
        <w:rPr>
          <w:rFonts w:ascii="Tahoma" w:hAnsi="Tahoma" w:cs="Tahoma"/>
        </w:rPr>
      </w:pPr>
      <w:r w:rsidRPr="000D37E5">
        <w:rPr>
          <w:rFonts w:ascii="Tahoma" w:hAnsi="Tahoma" w:cs="Tahoma"/>
        </w:rPr>
        <w:t>Práxedes Castillo, Tesorero</w:t>
      </w:r>
    </w:p>
    <w:p w:rsidR="00BF7C1B" w:rsidRPr="000D37E5" w:rsidRDefault="00BF7C1B" w:rsidP="000D37E5">
      <w:pPr>
        <w:pStyle w:val="Prrafodelista"/>
        <w:numPr>
          <w:ilvl w:val="0"/>
          <w:numId w:val="8"/>
        </w:numPr>
        <w:spacing w:line="360" w:lineRule="auto"/>
        <w:jc w:val="both"/>
        <w:rPr>
          <w:rFonts w:ascii="Tahoma" w:hAnsi="Tahoma" w:cs="Tahoma"/>
        </w:rPr>
      </w:pPr>
      <w:r w:rsidRPr="000D37E5">
        <w:rPr>
          <w:rFonts w:ascii="Tahoma" w:hAnsi="Tahoma" w:cs="Tahoma"/>
        </w:rPr>
        <w:t>Bolívar Báez, Secretario</w:t>
      </w:r>
    </w:p>
    <w:p w:rsidR="00BF7C1B" w:rsidRPr="000D37E5" w:rsidRDefault="00BF7C1B" w:rsidP="000D37E5">
      <w:pPr>
        <w:pStyle w:val="Prrafodelista"/>
        <w:numPr>
          <w:ilvl w:val="0"/>
          <w:numId w:val="8"/>
        </w:numPr>
        <w:spacing w:line="360" w:lineRule="auto"/>
        <w:jc w:val="both"/>
        <w:rPr>
          <w:rFonts w:ascii="Tahoma" w:hAnsi="Tahoma" w:cs="Tahoma"/>
        </w:rPr>
      </w:pPr>
      <w:r w:rsidRPr="000D37E5">
        <w:rPr>
          <w:rFonts w:ascii="Tahoma" w:hAnsi="Tahoma" w:cs="Tahoma"/>
        </w:rPr>
        <w:t xml:space="preserve">Zoila de </w:t>
      </w:r>
      <w:proofErr w:type="spellStart"/>
      <w:r w:rsidRPr="000D37E5">
        <w:rPr>
          <w:rFonts w:ascii="Tahoma" w:hAnsi="Tahoma" w:cs="Tahoma"/>
        </w:rPr>
        <w:t>Kalaf</w:t>
      </w:r>
      <w:proofErr w:type="spellEnd"/>
      <w:r w:rsidRPr="000D37E5">
        <w:rPr>
          <w:rFonts w:ascii="Tahoma" w:hAnsi="Tahoma" w:cs="Tahoma"/>
        </w:rPr>
        <w:t>, Vocal</w:t>
      </w:r>
    </w:p>
    <w:p w:rsidR="00BF7C1B" w:rsidRPr="000D37E5" w:rsidRDefault="00BF7C1B" w:rsidP="000D37E5">
      <w:pPr>
        <w:pStyle w:val="Prrafodelista"/>
        <w:numPr>
          <w:ilvl w:val="0"/>
          <w:numId w:val="8"/>
        </w:numPr>
        <w:spacing w:line="360" w:lineRule="auto"/>
        <w:jc w:val="both"/>
        <w:rPr>
          <w:rFonts w:ascii="Tahoma" w:hAnsi="Tahoma" w:cs="Tahoma"/>
        </w:rPr>
      </w:pPr>
      <w:r w:rsidRPr="000D37E5">
        <w:rPr>
          <w:rFonts w:ascii="Tahoma" w:hAnsi="Tahoma" w:cs="Tahoma"/>
        </w:rPr>
        <w:t>Blas Santos, Vocal</w:t>
      </w:r>
    </w:p>
    <w:p w:rsidR="00BF7C1B" w:rsidRPr="000D37E5" w:rsidRDefault="00BF7C1B" w:rsidP="000D37E5">
      <w:pPr>
        <w:pStyle w:val="Prrafodelista"/>
        <w:numPr>
          <w:ilvl w:val="0"/>
          <w:numId w:val="8"/>
        </w:numPr>
        <w:spacing w:line="360" w:lineRule="auto"/>
        <w:jc w:val="both"/>
        <w:rPr>
          <w:rFonts w:ascii="Tahoma" w:hAnsi="Tahoma" w:cs="Tahoma"/>
        </w:rPr>
      </w:pPr>
      <w:r w:rsidRPr="000D37E5">
        <w:rPr>
          <w:rFonts w:ascii="Tahoma" w:hAnsi="Tahoma" w:cs="Tahoma"/>
        </w:rPr>
        <w:t xml:space="preserve">Jerry </w:t>
      </w:r>
      <w:proofErr w:type="spellStart"/>
      <w:r w:rsidRPr="000D37E5">
        <w:rPr>
          <w:rFonts w:ascii="Tahoma" w:hAnsi="Tahoma" w:cs="Tahoma"/>
        </w:rPr>
        <w:t>Dupuy</w:t>
      </w:r>
      <w:proofErr w:type="spellEnd"/>
      <w:r w:rsidRPr="000D37E5">
        <w:rPr>
          <w:rFonts w:ascii="Tahoma" w:hAnsi="Tahoma" w:cs="Tahoma"/>
        </w:rPr>
        <w:t>, Vocal</w:t>
      </w:r>
    </w:p>
    <w:p w:rsidR="00BF7C1B" w:rsidRPr="000D37E5" w:rsidRDefault="00BF7C1B" w:rsidP="000D37E5">
      <w:pPr>
        <w:pStyle w:val="Prrafodelista"/>
        <w:numPr>
          <w:ilvl w:val="0"/>
          <w:numId w:val="8"/>
        </w:numPr>
        <w:spacing w:line="360" w:lineRule="auto"/>
        <w:jc w:val="both"/>
        <w:rPr>
          <w:rFonts w:ascii="Tahoma" w:hAnsi="Tahoma" w:cs="Tahoma"/>
        </w:rPr>
      </w:pPr>
      <w:r w:rsidRPr="000D37E5">
        <w:rPr>
          <w:rFonts w:ascii="Tahoma" w:hAnsi="Tahoma" w:cs="Tahoma"/>
        </w:rPr>
        <w:t xml:space="preserve">Engracia </w:t>
      </w:r>
      <w:proofErr w:type="spellStart"/>
      <w:r w:rsidRPr="000D37E5">
        <w:rPr>
          <w:rFonts w:ascii="Tahoma" w:hAnsi="Tahoma" w:cs="Tahoma"/>
        </w:rPr>
        <w:t>Franjul</w:t>
      </w:r>
      <w:proofErr w:type="spellEnd"/>
      <w:r w:rsidRPr="000D37E5">
        <w:rPr>
          <w:rFonts w:ascii="Tahoma" w:hAnsi="Tahoma" w:cs="Tahoma"/>
        </w:rPr>
        <w:t xml:space="preserve"> de Abate, Vocal / Sustituta del Tesorero</w:t>
      </w:r>
    </w:p>
    <w:p w:rsidR="00BF7C1B" w:rsidRPr="000D37E5" w:rsidRDefault="00BF7C1B" w:rsidP="000D37E5">
      <w:pPr>
        <w:pStyle w:val="Prrafodelista"/>
        <w:numPr>
          <w:ilvl w:val="0"/>
          <w:numId w:val="8"/>
        </w:numPr>
        <w:spacing w:line="360" w:lineRule="auto"/>
        <w:jc w:val="both"/>
        <w:rPr>
          <w:rFonts w:ascii="Tahoma" w:hAnsi="Tahoma" w:cs="Tahoma"/>
        </w:rPr>
      </w:pPr>
      <w:r w:rsidRPr="000D37E5">
        <w:rPr>
          <w:rFonts w:ascii="Tahoma" w:hAnsi="Tahoma" w:cs="Tahoma"/>
        </w:rPr>
        <w:t>Manuel Corripio, Vocal</w:t>
      </w:r>
    </w:p>
    <w:p w:rsidR="00BF7C1B" w:rsidRPr="000D37E5" w:rsidRDefault="00BF7C1B" w:rsidP="000D37E5">
      <w:pPr>
        <w:pStyle w:val="Prrafodelista"/>
        <w:numPr>
          <w:ilvl w:val="0"/>
          <w:numId w:val="8"/>
        </w:numPr>
        <w:spacing w:line="360" w:lineRule="auto"/>
        <w:jc w:val="both"/>
        <w:rPr>
          <w:rFonts w:ascii="Tahoma" w:hAnsi="Tahoma" w:cs="Tahoma"/>
        </w:rPr>
      </w:pPr>
      <w:r w:rsidRPr="000D37E5">
        <w:rPr>
          <w:rFonts w:ascii="Tahoma" w:hAnsi="Tahoma" w:cs="Tahoma"/>
        </w:rPr>
        <w:t>Alicia Ortega, Vocal</w:t>
      </w:r>
    </w:p>
    <w:p w:rsidR="00BF7C1B" w:rsidRPr="000D37E5" w:rsidRDefault="00BF7C1B" w:rsidP="000D37E5">
      <w:pPr>
        <w:pStyle w:val="Prrafodelista"/>
        <w:numPr>
          <w:ilvl w:val="0"/>
          <w:numId w:val="8"/>
        </w:numPr>
        <w:spacing w:line="360" w:lineRule="auto"/>
        <w:jc w:val="both"/>
        <w:rPr>
          <w:rFonts w:ascii="Tahoma" w:hAnsi="Tahoma" w:cs="Tahoma"/>
        </w:rPr>
      </w:pPr>
      <w:r w:rsidRPr="000D37E5">
        <w:rPr>
          <w:rFonts w:ascii="Tahoma" w:hAnsi="Tahoma" w:cs="Tahoma"/>
        </w:rPr>
        <w:t>Violeta Mazara, Vocal</w:t>
      </w:r>
    </w:p>
    <w:p w:rsidR="00BF7C1B" w:rsidRPr="000D37E5" w:rsidRDefault="00BF7C1B" w:rsidP="000D37E5">
      <w:pPr>
        <w:pStyle w:val="Prrafodelista"/>
        <w:numPr>
          <w:ilvl w:val="0"/>
          <w:numId w:val="8"/>
        </w:numPr>
        <w:spacing w:line="360" w:lineRule="auto"/>
        <w:jc w:val="both"/>
        <w:rPr>
          <w:rFonts w:ascii="Tahoma" w:hAnsi="Tahoma" w:cs="Tahoma"/>
        </w:rPr>
      </w:pPr>
      <w:proofErr w:type="spellStart"/>
      <w:r w:rsidRPr="000D37E5">
        <w:rPr>
          <w:rFonts w:ascii="Tahoma" w:hAnsi="Tahoma" w:cs="Tahoma"/>
        </w:rPr>
        <w:t>Licelott</w:t>
      </w:r>
      <w:proofErr w:type="spellEnd"/>
      <w:r w:rsidRPr="000D37E5">
        <w:rPr>
          <w:rFonts w:ascii="Tahoma" w:hAnsi="Tahoma" w:cs="Tahoma"/>
        </w:rPr>
        <w:t xml:space="preserve"> Marte de Barrios, Vocal / Suplente del Secretario</w:t>
      </w:r>
    </w:p>
    <w:p w:rsidR="00BF7C1B" w:rsidRPr="000D37E5" w:rsidRDefault="00BF7C1B" w:rsidP="000D37E5">
      <w:pPr>
        <w:pStyle w:val="Prrafodelista"/>
        <w:numPr>
          <w:ilvl w:val="0"/>
          <w:numId w:val="8"/>
        </w:numPr>
        <w:spacing w:line="360" w:lineRule="auto"/>
        <w:jc w:val="both"/>
        <w:rPr>
          <w:rFonts w:ascii="Tahoma" w:hAnsi="Tahoma" w:cs="Tahoma"/>
        </w:rPr>
      </w:pPr>
      <w:r w:rsidRPr="000D37E5">
        <w:rPr>
          <w:rFonts w:ascii="Tahoma" w:hAnsi="Tahoma" w:cs="Tahoma"/>
        </w:rPr>
        <w:t xml:space="preserve">Marisol </w:t>
      </w:r>
      <w:proofErr w:type="spellStart"/>
      <w:r w:rsidRPr="000D37E5">
        <w:rPr>
          <w:rFonts w:ascii="Tahoma" w:hAnsi="Tahoma" w:cs="Tahoma"/>
        </w:rPr>
        <w:t>Vicens</w:t>
      </w:r>
      <w:proofErr w:type="spellEnd"/>
      <w:r w:rsidRPr="000D37E5">
        <w:rPr>
          <w:rFonts w:ascii="Tahoma" w:hAnsi="Tahoma" w:cs="Tahoma"/>
        </w:rPr>
        <w:t>, Vocal</w:t>
      </w:r>
    </w:p>
    <w:p w:rsidR="00BF7C1B" w:rsidRPr="000D37E5" w:rsidRDefault="00BF7C1B" w:rsidP="000D37E5">
      <w:pPr>
        <w:pStyle w:val="Prrafodelista"/>
        <w:numPr>
          <w:ilvl w:val="0"/>
          <w:numId w:val="8"/>
        </w:numPr>
        <w:spacing w:line="360" w:lineRule="auto"/>
        <w:jc w:val="both"/>
        <w:rPr>
          <w:rFonts w:ascii="Tahoma" w:hAnsi="Tahoma" w:cs="Tahoma"/>
        </w:rPr>
      </w:pPr>
      <w:r w:rsidRPr="000D37E5">
        <w:rPr>
          <w:rFonts w:ascii="Tahoma" w:hAnsi="Tahoma" w:cs="Tahoma"/>
        </w:rPr>
        <w:t xml:space="preserve">Celso </w:t>
      </w:r>
      <w:proofErr w:type="spellStart"/>
      <w:r w:rsidRPr="000D37E5">
        <w:rPr>
          <w:rFonts w:ascii="Tahoma" w:hAnsi="Tahoma" w:cs="Tahoma"/>
        </w:rPr>
        <w:t>Marranzini</w:t>
      </w:r>
      <w:proofErr w:type="spellEnd"/>
      <w:r w:rsidRPr="000D37E5">
        <w:rPr>
          <w:rFonts w:ascii="Tahoma" w:hAnsi="Tahoma" w:cs="Tahoma"/>
        </w:rPr>
        <w:t>, Comisario</w:t>
      </w:r>
    </w:p>
    <w:p w:rsidR="00BF7C1B" w:rsidRPr="000D37E5" w:rsidRDefault="00BF7C1B" w:rsidP="000D37E5">
      <w:pPr>
        <w:pStyle w:val="Prrafodelista"/>
        <w:numPr>
          <w:ilvl w:val="0"/>
          <w:numId w:val="8"/>
        </w:numPr>
        <w:spacing w:line="360" w:lineRule="auto"/>
        <w:jc w:val="both"/>
        <w:rPr>
          <w:rFonts w:ascii="Tahoma" w:hAnsi="Tahoma" w:cs="Tahoma"/>
        </w:rPr>
      </w:pPr>
      <w:r w:rsidRPr="000D37E5">
        <w:rPr>
          <w:rFonts w:ascii="Tahoma" w:hAnsi="Tahoma" w:cs="Tahoma"/>
        </w:rPr>
        <w:t>Alcibíades Pozo, Comisario Suplente</w:t>
      </w:r>
    </w:p>
    <w:p w:rsidR="00BF7C1B" w:rsidRPr="000D37E5" w:rsidRDefault="00BF7C1B" w:rsidP="000D37E5">
      <w:pPr>
        <w:spacing w:line="360" w:lineRule="auto"/>
        <w:jc w:val="both"/>
        <w:rPr>
          <w:rFonts w:ascii="Tahoma" w:hAnsi="Tahoma" w:cs="Tahoma"/>
          <w:b/>
          <w:bCs/>
        </w:rPr>
      </w:pPr>
      <w:r w:rsidRPr="000D37E5">
        <w:rPr>
          <w:rFonts w:ascii="Tahoma" w:hAnsi="Tahoma" w:cs="Tahoma"/>
          <w:b/>
          <w:bCs/>
        </w:rPr>
        <w:t>Asesores</w:t>
      </w:r>
    </w:p>
    <w:p w:rsidR="00BF7C1B" w:rsidRPr="000D37E5" w:rsidRDefault="00BF7C1B" w:rsidP="000D37E5">
      <w:pPr>
        <w:pStyle w:val="Prrafodelista"/>
        <w:numPr>
          <w:ilvl w:val="0"/>
          <w:numId w:val="7"/>
        </w:numPr>
        <w:spacing w:line="360" w:lineRule="auto"/>
        <w:jc w:val="both"/>
        <w:rPr>
          <w:rFonts w:ascii="Tahoma" w:hAnsi="Tahoma" w:cs="Tahoma"/>
        </w:rPr>
      </w:pPr>
      <w:r w:rsidRPr="000D37E5">
        <w:rPr>
          <w:rFonts w:ascii="Tahoma" w:hAnsi="Tahoma" w:cs="Tahoma"/>
        </w:rPr>
        <w:t>Domingo Marte</w:t>
      </w:r>
    </w:p>
    <w:p w:rsidR="00BF7C1B" w:rsidRPr="000D37E5" w:rsidRDefault="00BF7C1B" w:rsidP="000D37E5">
      <w:pPr>
        <w:pStyle w:val="Prrafodelista"/>
        <w:numPr>
          <w:ilvl w:val="0"/>
          <w:numId w:val="7"/>
        </w:numPr>
        <w:spacing w:line="360" w:lineRule="auto"/>
        <w:jc w:val="both"/>
        <w:rPr>
          <w:rFonts w:ascii="Tahoma" w:hAnsi="Tahoma" w:cs="Tahoma"/>
        </w:rPr>
      </w:pPr>
      <w:r w:rsidRPr="000D37E5">
        <w:rPr>
          <w:rFonts w:ascii="Tahoma" w:hAnsi="Tahoma" w:cs="Tahoma"/>
        </w:rPr>
        <w:t xml:space="preserve">Milton </w:t>
      </w:r>
      <w:proofErr w:type="spellStart"/>
      <w:r w:rsidRPr="000D37E5">
        <w:rPr>
          <w:rFonts w:ascii="Tahoma" w:hAnsi="Tahoma" w:cs="Tahoma"/>
        </w:rPr>
        <w:t>Ray</w:t>
      </w:r>
      <w:proofErr w:type="spellEnd"/>
      <w:r w:rsidRPr="000D37E5">
        <w:rPr>
          <w:rFonts w:ascii="Tahoma" w:hAnsi="Tahoma" w:cs="Tahoma"/>
        </w:rPr>
        <w:t xml:space="preserve"> Guevara</w:t>
      </w:r>
    </w:p>
    <w:p w:rsidR="00BF7C1B" w:rsidRPr="000D37E5" w:rsidRDefault="00BF7C1B" w:rsidP="000D37E5">
      <w:pPr>
        <w:pStyle w:val="Prrafodelista"/>
        <w:numPr>
          <w:ilvl w:val="0"/>
          <w:numId w:val="7"/>
        </w:numPr>
        <w:spacing w:line="360" w:lineRule="auto"/>
        <w:jc w:val="both"/>
        <w:rPr>
          <w:rFonts w:ascii="Tahoma" w:hAnsi="Tahoma" w:cs="Tahoma"/>
        </w:rPr>
      </w:pPr>
      <w:r w:rsidRPr="000D37E5">
        <w:rPr>
          <w:rFonts w:ascii="Tahoma" w:hAnsi="Tahoma" w:cs="Tahoma"/>
        </w:rPr>
        <w:t>Manuel Estrella</w:t>
      </w:r>
    </w:p>
    <w:p w:rsidR="00BF7C1B" w:rsidRPr="000D37E5" w:rsidRDefault="00BF7C1B" w:rsidP="000D37E5">
      <w:pPr>
        <w:pStyle w:val="Prrafodelista"/>
        <w:numPr>
          <w:ilvl w:val="0"/>
          <w:numId w:val="7"/>
        </w:numPr>
        <w:spacing w:line="360" w:lineRule="auto"/>
        <w:jc w:val="both"/>
        <w:rPr>
          <w:rFonts w:ascii="Tahoma" w:hAnsi="Tahoma" w:cs="Tahoma"/>
        </w:rPr>
      </w:pPr>
      <w:r w:rsidRPr="000D37E5">
        <w:rPr>
          <w:rFonts w:ascii="Tahoma" w:hAnsi="Tahoma" w:cs="Tahoma"/>
        </w:rPr>
        <w:t>Norma de Vargas</w:t>
      </w:r>
    </w:p>
    <w:p w:rsidR="00BF7C1B" w:rsidRPr="000D37E5" w:rsidRDefault="00BF7C1B" w:rsidP="000D37E5">
      <w:pPr>
        <w:pStyle w:val="Prrafodelista"/>
        <w:numPr>
          <w:ilvl w:val="0"/>
          <w:numId w:val="7"/>
        </w:numPr>
        <w:spacing w:line="360" w:lineRule="auto"/>
        <w:jc w:val="both"/>
        <w:rPr>
          <w:rFonts w:ascii="Tahoma" w:hAnsi="Tahoma" w:cs="Tahoma"/>
        </w:rPr>
      </w:pPr>
      <w:r w:rsidRPr="000D37E5">
        <w:rPr>
          <w:rFonts w:ascii="Tahoma" w:hAnsi="Tahoma" w:cs="Tahoma"/>
        </w:rPr>
        <w:t>S. E. Monseñor Ramón Benito de la Rosa y Carpio</w:t>
      </w:r>
    </w:p>
    <w:p w:rsidR="00BF7C1B" w:rsidRPr="000D37E5" w:rsidRDefault="00BF7C1B" w:rsidP="000D37E5">
      <w:pPr>
        <w:pStyle w:val="Prrafodelista"/>
        <w:numPr>
          <w:ilvl w:val="0"/>
          <w:numId w:val="7"/>
        </w:numPr>
        <w:spacing w:line="360" w:lineRule="auto"/>
        <w:jc w:val="both"/>
        <w:rPr>
          <w:rFonts w:ascii="Tahoma" w:hAnsi="Tahoma" w:cs="Tahoma"/>
        </w:rPr>
      </w:pPr>
      <w:r w:rsidRPr="000D37E5">
        <w:rPr>
          <w:rFonts w:ascii="Tahoma" w:hAnsi="Tahoma" w:cs="Tahoma"/>
        </w:rPr>
        <w:t>Soledad Álvarez de Vega</w:t>
      </w:r>
    </w:p>
    <w:p w:rsidR="00BF7C1B" w:rsidRPr="000D37E5" w:rsidRDefault="00BF7C1B" w:rsidP="000D37E5">
      <w:pPr>
        <w:pStyle w:val="Prrafodelista"/>
        <w:numPr>
          <w:ilvl w:val="0"/>
          <w:numId w:val="7"/>
        </w:numPr>
        <w:spacing w:line="360" w:lineRule="auto"/>
        <w:jc w:val="both"/>
        <w:rPr>
          <w:rFonts w:ascii="Tahoma" w:hAnsi="Tahoma" w:cs="Tahoma"/>
        </w:rPr>
      </w:pPr>
      <w:r w:rsidRPr="000D37E5">
        <w:rPr>
          <w:rFonts w:ascii="Tahoma" w:hAnsi="Tahoma" w:cs="Tahoma"/>
        </w:rPr>
        <w:t>Margarita Rodríguez Rogers</w:t>
      </w:r>
    </w:p>
    <w:p w:rsidR="00BF7C1B" w:rsidRPr="000D37E5" w:rsidRDefault="00BF7C1B" w:rsidP="000D37E5">
      <w:pPr>
        <w:pStyle w:val="Prrafodelista"/>
        <w:numPr>
          <w:ilvl w:val="0"/>
          <w:numId w:val="7"/>
        </w:numPr>
        <w:spacing w:line="360" w:lineRule="auto"/>
        <w:jc w:val="both"/>
        <w:rPr>
          <w:rFonts w:ascii="Tahoma" w:hAnsi="Tahoma" w:cs="Tahoma"/>
        </w:rPr>
      </w:pPr>
      <w:r w:rsidRPr="000D37E5">
        <w:rPr>
          <w:rFonts w:ascii="Tahoma" w:hAnsi="Tahoma" w:cs="Tahoma"/>
        </w:rPr>
        <w:t xml:space="preserve">Margarita </w:t>
      </w:r>
      <w:proofErr w:type="spellStart"/>
      <w:r w:rsidRPr="000D37E5">
        <w:rPr>
          <w:rFonts w:ascii="Tahoma" w:hAnsi="Tahoma" w:cs="Tahoma"/>
        </w:rPr>
        <w:t>Copello</w:t>
      </w:r>
      <w:proofErr w:type="spellEnd"/>
    </w:p>
    <w:p w:rsidR="00BF7C1B" w:rsidRPr="000D37E5" w:rsidRDefault="00BF7C1B" w:rsidP="000D37E5">
      <w:pPr>
        <w:pStyle w:val="Prrafodelista"/>
        <w:numPr>
          <w:ilvl w:val="0"/>
          <w:numId w:val="7"/>
        </w:numPr>
        <w:spacing w:line="360" w:lineRule="auto"/>
        <w:jc w:val="both"/>
        <w:rPr>
          <w:rFonts w:ascii="Tahoma" w:hAnsi="Tahoma" w:cs="Tahoma"/>
        </w:rPr>
      </w:pPr>
      <w:r w:rsidRPr="000D37E5">
        <w:rPr>
          <w:rFonts w:ascii="Tahoma" w:hAnsi="Tahoma" w:cs="Tahoma"/>
        </w:rPr>
        <w:t xml:space="preserve">Damaris </w:t>
      </w:r>
      <w:proofErr w:type="spellStart"/>
      <w:r w:rsidRPr="000D37E5">
        <w:rPr>
          <w:rFonts w:ascii="Tahoma" w:hAnsi="Tahoma" w:cs="Tahoma"/>
        </w:rPr>
        <w:t>Defilló</w:t>
      </w:r>
      <w:proofErr w:type="spellEnd"/>
    </w:p>
    <w:p w:rsidR="00BF7C1B" w:rsidRPr="000D37E5" w:rsidRDefault="00BF7C1B" w:rsidP="000D37E5">
      <w:pPr>
        <w:pStyle w:val="Prrafodelista"/>
        <w:numPr>
          <w:ilvl w:val="0"/>
          <w:numId w:val="7"/>
        </w:numPr>
        <w:spacing w:line="360" w:lineRule="auto"/>
        <w:jc w:val="both"/>
        <w:rPr>
          <w:rFonts w:ascii="Tahoma" w:hAnsi="Tahoma" w:cs="Tahoma"/>
        </w:rPr>
      </w:pPr>
      <w:r w:rsidRPr="000D37E5">
        <w:rPr>
          <w:rFonts w:ascii="Tahoma" w:hAnsi="Tahoma" w:cs="Tahoma"/>
        </w:rPr>
        <w:t>Jacqueline Malagón</w:t>
      </w:r>
    </w:p>
    <w:p w:rsidR="00BF7C1B" w:rsidRPr="000D37E5" w:rsidRDefault="00BF7C1B" w:rsidP="000D37E5">
      <w:pPr>
        <w:spacing w:line="360" w:lineRule="auto"/>
        <w:jc w:val="both"/>
        <w:rPr>
          <w:rFonts w:ascii="Tahoma" w:hAnsi="Tahoma" w:cs="Tahoma"/>
        </w:rPr>
      </w:pPr>
    </w:p>
    <w:p w:rsidR="00BF7C1B" w:rsidRPr="000D37E5" w:rsidRDefault="00BF7C1B" w:rsidP="000D37E5">
      <w:pPr>
        <w:spacing w:line="360" w:lineRule="auto"/>
        <w:jc w:val="both"/>
        <w:rPr>
          <w:rFonts w:ascii="Tahoma" w:hAnsi="Tahoma" w:cs="Tahoma"/>
        </w:rPr>
      </w:pPr>
    </w:p>
    <w:p w:rsidR="00BF7C1B" w:rsidRPr="000D37E5" w:rsidRDefault="00BF7C1B" w:rsidP="000D37E5">
      <w:pPr>
        <w:spacing w:line="360" w:lineRule="auto"/>
        <w:jc w:val="both"/>
        <w:rPr>
          <w:rFonts w:ascii="Tahoma" w:hAnsi="Tahoma" w:cs="Tahoma"/>
          <w:b/>
        </w:rPr>
      </w:pPr>
      <w:r w:rsidRPr="000D37E5">
        <w:rPr>
          <w:rFonts w:ascii="Tahoma" w:hAnsi="Tahoma" w:cs="Tahoma"/>
          <w:b/>
        </w:rPr>
        <w:lastRenderedPageBreak/>
        <w:t>DONDE TRABAJAN</w:t>
      </w:r>
    </w:p>
    <w:p w:rsidR="00BF7C1B" w:rsidRPr="000D37E5" w:rsidRDefault="00BF7C1B" w:rsidP="000D37E5">
      <w:pPr>
        <w:spacing w:line="360" w:lineRule="auto"/>
        <w:jc w:val="both"/>
        <w:rPr>
          <w:rFonts w:ascii="Tahoma" w:hAnsi="Tahoma" w:cs="Tahoma"/>
        </w:rPr>
      </w:pPr>
      <w:r w:rsidRPr="000D37E5">
        <w:rPr>
          <w:rFonts w:ascii="Tahoma" w:hAnsi="Tahoma" w:cs="Tahoma"/>
        </w:rPr>
        <w:t xml:space="preserve">Desde que inició la Fundación, nosotros teníamos intervención únicamente en las provincias de la Región Sur de nuestro país: San Cristóbal, </w:t>
      </w:r>
      <w:proofErr w:type="spellStart"/>
      <w:r w:rsidRPr="000D37E5">
        <w:rPr>
          <w:rFonts w:ascii="Tahoma" w:hAnsi="Tahoma" w:cs="Tahoma"/>
        </w:rPr>
        <w:t>Peravia</w:t>
      </w:r>
      <w:proofErr w:type="spellEnd"/>
      <w:r w:rsidRPr="000D37E5">
        <w:rPr>
          <w:rFonts w:ascii="Tahoma" w:hAnsi="Tahoma" w:cs="Tahoma"/>
        </w:rPr>
        <w:t xml:space="preserve">, Azua, Barahona, San Juan, San José de </w:t>
      </w:r>
      <w:proofErr w:type="spellStart"/>
      <w:r w:rsidRPr="000D37E5">
        <w:rPr>
          <w:rFonts w:ascii="Tahoma" w:hAnsi="Tahoma" w:cs="Tahoma"/>
        </w:rPr>
        <w:t>Ocoa</w:t>
      </w:r>
      <w:proofErr w:type="spellEnd"/>
      <w:r w:rsidRPr="000D37E5">
        <w:rPr>
          <w:rFonts w:ascii="Tahoma" w:hAnsi="Tahoma" w:cs="Tahoma"/>
        </w:rPr>
        <w:t>; sin embargo a partir del 2009-2010 hemos logrado adicionar otras provincias y comunidades que requieren de acompañamiento y colaboración para su desarrollo y supervivencia. Estos nuevos lugares, pertenecen a las distintas demarcaciones del país.</w:t>
      </w:r>
    </w:p>
    <w:p w:rsidR="00BF7C1B" w:rsidRPr="000D37E5" w:rsidRDefault="00BF7C1B" w:rsidP="000D37E5">
      <w:pPr>
        <w:spacing w:line="360" w:lineRule="auto"/>
        <w:jc w:val="both"/>
        <w:rPr>
          <w:rFonts w:ascii="Tahoma" w:hAnsi="Tahoma" w:cs="Tahoma"/>
        </w:rPr>
      </w:pPr>
      <w:r w:rsidRPr="000D37E5">
        <w:rPr>
          <w:rFonts w:ascii="Tahoma" w:hAnsi="Tahoma" w:cs="Tahoma"/>
        </w:rPr>
        <w:t xml:space="preserve">En la Región Norte hemos llegado a personas de Santiago, La Vega, </w:t>
      </w:r>
      <w:proofErr w:type="spellStart"/>
      <w:r w:rsidRPr="000D37E5">
        <w:rPr>
          <w:rFonts w:ascii="Tahoma" w:hAnsi="Tahoma" w:cs="Tahoma"/>
        </w:rPr>
        <w:t>Jarabacoa</w:t>
      </w:r>
      <w:proofErr w:type="spellEnd"/>
      <w:r w:rsidRPr="000D37E5">
        <w:rPr>
          <w:rFonts w:ascii="Tahoma" w:hAnsi="Tahoma" w:cs="Tahoma"/>
        </w:rPr>
        <w:t xml:space="preserve">, Puerto Plata, Mao, </w:t>
      </w:r>
      <w:proofErr w:type="spellStart"/>
      <w:r w:rsidRPr="000D37E5">
        <w:rPr>
          <w:rFonts w:ascii="Tahoma" w:hAnsi="Tahoma" w:cs="Tahoma"/>
        </w:rPr>
        <w:t>Dajabón</w:t>
      </w:r>
      <w:proofErr w:type="spellEnd"/>
      <w:r w:rsidRPr="000D37E5">
        <w:rPr>
          <w:rFonts w:ascii="Tahoma" w:hAnsi="Tahoma" w:cs="Tahoma"/>
        </w:rPr>
        <w:t>, San Francisco de Macorís, entre otras. En la Región Este, San Pedro de Macorís, La Romana.</w:t>
      </w:r>
    </w:p>
    <w:p w:rsidR="00BF7C1B" w:rsidRPr="000D37E5" w:rsidRDefault="00BF7C1B" w:rsidP="000D37E5">
      <w:pPr>
        <w:spacing w:line="360" w:lineRule="auto"/>
        <w:jc w:val="both"/>
        <w:rPr>
          <w:rFonts w:ascii="Tahoma" w:hAnsi="Tahoma" w:cs="Tahoma"/>
        </w:rPr>
      </w:pPr>
      <w:r w:rsidRPr="000D37E5">
        <w:rPr>
          <w:rFonts w:ascii="Tahoma" w:hAnsi="Tahoma" w:cs="Tahoma"/>
        </w:rPr>
        <w:t>A través de nuestra área Cooperación Internacional, estamos desarrollando una labor humanitaria luego del devastador terremoto ocurrido en Haití en el año 2010. La Fundación Sur Futuro junto con otros donantes internacionales reconstruye el Hospital San Francisco de Sales en Puerto Príncipe.</w:t>
      </w:r>
    </w:p>
    <w:p w:rsidR="001C6E12" w:rsidRPr="000D37E5" w:rsidRDefault="001C6E12" w:rsidP="000D37E5">
      <w:pPr>
        <w:spacing w:line="360" w:lineRule="auto"/>
        <w:jc w:val="both"/>
        <w:rPr>
          <w:rFonts w:ascii="Tahoma" w:hAnsi="Tahoma" w:cs="Tahoma"/>
        </w:rPr>
      </w:pPr>
    </w:p>
    <w:p w:rsidR="001C6E12" w:rsidRPr="000D37E5" w:rsidRDefault="001C6E12" w:rsidP="000D37E5">
      <w:pPr>
        <w:spacing w:line="360" w:lineRule="auto"/>
        <w:jc w:val="both"/>
        <w:rPr>
          <w:rFonts w:ascii="Tahoma" w:hAnsi="Tahoma" w:cs="Tahoma"/>
        </w:rPr>
      </w:pPr>
    </w:p>
    <w:p w:rsidR="001C6E12" w:rsidRPr="000D37E5" w:rsidRDefault="001C6E12" w:rsidP="000D37E5">
      <w:pPr>
        <w:spacing w:line="360" w:lineRule="auto"/>
        <w:jc w:val="both"/>
        <w:rPr>
          <w:rFonts w:ascii="Tahoma" w:hAnsi="Tahoma" w:cs="Tahoma"/>
        </w:rPr>
      </w:pPr>
      <w:bookmarkStart w:id="0" w:name="_GoBack"/>
      <w:bookmarkEnd w:id="0"/>
    </w:p>
    <w:p w:rsidR="001C6E12" w:rsidRPr="000D37E5" w:rsidRDefault="001C6E12" w:rsidP="000D37E5">
      <w:pPr>
        <w:spacing w:line="360" w:lineRule="auto"/>
        <w:jc w:val="both"/>
        <w:rPr>
          <w:rFonts w:ascii="Tahoma" w:hAnsi="Tahoma" w:cs="Tahoma"/>
        </w:rPr>
      </w:pPr>
    </w:p>
    <w:p w:rsidR="001C6E12" w:rsidRPr="000D37E5" w:rsidRDefault="001C6E12" w:rsidP="000D37E5">
      <w:pPr>
        <w:spacing w:line="360" w:lineRule="auto"/>
        <w:jc w:val="both"/>
        <w:rPr>
          <w:rFonts w:ascii="Tahoma" w:hAnsi="Tahoma" w:cs="Tahoma"/>
        </w:rPr>
      </w:pPr>
    </w:p>
    <w:p w:rsidR="001C6E12" w:rsidRPr="000D37E5" w:rsidRDefault="001C6E12" w:rsidP="000D37E5">
      <w:pPr>
        <w:spacing w:line="360" w:lineRule="auto"/>
        <w:jc w:val="both"/>
        <w:rPr>
          <w:rFonts w:ascii="Tahoma" w:hAnsi="Tahoma" w:cs="Tahoma"/>
        </w:rPr>
      </w:pPr>
    </w:p>
    <w:p w:rsidR="001C6E12" w:rsidRDefault="001C6E12" w:rsidP="000D37E5">
      <w:pPr>
        <w:spacing w:line="360" w:lineRule="auto"/>
        <w:jc w:val="both"/>
        <w:rPr>
          <w:rFonts w:ascii="Tahoma" w:hAnsi="Tahoma" w:cs="Tahoma"/>
        </w:rPr>
      </w:pPr>
    </w:p>
    <w:p w:rsidR="000D37E5" w:rsidRDefault="000D37E5" w:rsidP="000D37E5">
      <w:pPr>
        <w:spacing w:line="360" w:lineRule="auto"/>
        <w:jc w:val="both"/>
        <w:rPr>
          <w:rFonts w:ascii="Tahoma" w:hAnsi="Tahoma" w:cs="Tahoma"/>
        </w:rPr>
      </w:pPr>
    </w:p>
    <w:p w:rsidR="000D37E5" w:rsidRDefault="000D37E5" w:rsidP="000D37E5">
      <w:pPr>
        <w:spacing w:line="360" w:lineRule="auto"/>
        <w:jc w:val="both"/>
        <w:rPr>
          <w:rFonts w:ascii="Tahoma" w:hAnsi="Tahoma" w:cs="Tahoma"/>
        </w:rPr>
      </w:pPr>
    </w:p>
    <w:p w:rsidR="00C4677A" w:rsidRPr="000D37E5" w:rsidRDefault="00C4677A" w:rsidP="000D37E5">
      <w:pPr>
        <w:spacing w:line="360" w:lineRule="auto"/>
        <w:jc w:val="both"/>
        <w:rPr>
          <w:rFonts w:ascii="Tahoma" w:hAnsi="Tahoma" w:cs="Tahoma"/>
          <w:lang w:val="es-DO"/>
        </w:rPr>
      </w:pPr>
    </w:p>
    <w:sectPr w:rsidR="00C4677A" w:rsidRPr="000D37E5" w:rsidSect="00BF7C1B">
      <w:pgSz w:w="12242" w:h="15842" w:code="1"/>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D6C8A"/>
    <w:multiLevelType w:val="hybridMultilevel"/>
    <w:tmpl w:val="897E1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12233F"/>
    <w:multiLevelType w:val="hybridMultilevel"/>
    <w:tmpl w:val="AD96EF46"/>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A95272A"/>
    <w:multiLevelType w:val="hybridMultilevel"/>
    <w:tmpl w:val="3D78894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9CC4DCE"/>
    <w:multiLevelType w:val="multilevel"/>
    <w:tmpl w:val="1EAC3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2C0A5E"/>
    <w:multiLevelType w:val="hybridMultilevel"/>
    <w:tmpl w:val="B43AA2B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79464A5"/>
    <w:multiLevelType w:val="hybridMultilevel"/>
    <w:tmpl w:val="C02E30AE"/>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3D9426CF"/>
    <w:multiLevelType w:val="hybridMultilevel"/>
    <w:tmpl w:val="03A064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70F3C8C"/>
    <w:multiLevelType w:val="hybridMultilevel"/>
    <w:tmpl w:val="2D44E5A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47BF1F9C"/>
    <w:multiLevelType w:val="multilevel"/>
    <w:tmpl w:val="C46E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DB442A"/>
    <w:multiLevelType w:val="multilevel"/>
    <w:tmpl w:val="6686B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4105D9F"/>
    <w:multiLevelType w:val="hybridMultilevel"/>
    <w:tmpl w:val="B71C467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9"/>
  </w:num>
  <w:num w:numId="4">
    <w:abstractNumId w:val="7"/>
  </w:num>
  <w:num w:numId="5">
    <w:abstractNumId w:val="3"/>
  </w:num>
  <w:num w:numId="6">
    <w:abstractNumId w:val="8"/>
  </w:num>
  <w:num w:numId="7">
    <w:abstractNumId w:val="1"/>
  </w:num>
  <w:num w:numId="8">
    <w:abstractNumId w:val="5"/>
  </w:num>
  <w:num w:numId="9">
    <w:abstractNumId w:val="2"/>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77A"/>
    <w:rsid w:val="000A3122"/>
    <w:rsid w:val="000D37E5"/>
    <w:rsid w:val="001C6E12"/>
    <w:rsid w:val="00244CB9"/>
    <w:rsid w:val="002A7371"/>
    <w:rsid w:val="005A27CC"/>
    <w:rsid w:val="008421C5"/>
    <w:rsid w:val="00887CD2"/>
    <w:rsid w:val="00BF7C1B"/>
    <w:rsid w:val="00C4677A"/>
    <w:rsid w:val="00C527F3"/>
    <w:rsid w:val="00D211B4"/>
    <w:rsid w:val="00E344C2"/>
    <w:rsid w:val="00F41D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DFBDA-EBA0-4F16-814E-4CC7A4F6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7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07504">
      <w:bodyDiv w:val="1"/>
      <w:marLeft w:val="0"/>
      <w:marRight w:val="0"/>
      <w:marTop w:val="0"/>
      <w:marBottom w:val="0"/>
      <w:divBdr>
        <w:top w:val="none" w:sz="0" w:space="0" w:color="auto"/>
        <w:left w:val="none" w:sz="0" w:space="0" w:color="auto"/>
        <w:bottom w:val="none" w:sz="0" w:space="0" w:color="auto"/>
        <w:right w:val="none" w:sz="0" w:space="0" w:color="auto"/>
      </w:divBdr>
    </w:div>
    <w:div w:id="156844352">
      <w:bodyDiv w:val="1"/>
      <w:marLeft w:val="0"/>
      <w:marRight w:val="0"/>
      <w:marTop w:val="0"/>
      <w:marBottom w:val="0"/>
      <w:divBdr>
        <w:top w:val="none" w:sz="0" w:space="0" w:color="auto"/>
        <w:left w:val="none" w:sz="0" w:space="0" w:color="auto"/>
        <w:bottom w:val="none" w:sz="0" w:space="0" w:color="auto"/>
        <w:right w:val="none" w:sz="0" w:space="0" w:color="auto"/>
      </w:divBdr>
    </w:div>
    <w:div w:id="227153068">
      <w:bodyDiv w:val="1"/>
      <w:marLeft w:val="0"/>
      <w:marRight w:val="0"/>
      <w:marTop w:val="0"/>
      <w:marBottom w:val="0"/>
      <w:divBdr>
        <w:top w:val="none" w:sz="0" w:space="0" w:color="auto"/>
        <w:left w:val="none" w:sz="0" w:space="0" w:color="auto"/>
        <w:bottom w:val="none" w:sz="0" w:space="0" w:color="auto"/>
        <w:right w:val="none" w:sz="0" w:space="0" w:color="auto"/>
      </w:divBdr>
    </w:div>
    <w:div w:id="563688729">
      <w:bodyDiv w:val="1"/>
      <w:marLeft w:val="0"/>
      <w:marRight w:val="0"/>
      <w:marTop w:val="0"/>
      <w:marBottom w:val="0"/>
      <w:divBdr>
        <w:top w:val="none" w:sz="0" w:space="0" w:color="auto"/>
        <w:left w:val="none" w:sz="0" w:space="0" w:color="auto"/>
        <w:bottom w:val="none" w:sz="0" w:space="0" w:color="auto"/>
        <w:right w:val="none" w:sz="0" w:space="0" w:color="auto"/>
      </w:divBdr>
    </w:div>
    <w:div w:id="712342716">
      <w:bodyDiv w:val="1"/>
      <w:marLeft w:val="0"/>
      <w:marRight w:val="0"/>
      <w:marTop w:val="0"/>
      <w:marBottom w:val="0"/>
      <w:divBdr>
        <w:top w:val="none" w:sz="0" w:space="0" w:color="auto"/>
        <w:left w:val="none" w:sz="0" w:space="0" w:color="auto"/>
        <w:bottom w:val="none" w:sz="0" w:space="0" w:color="auto"/>
        <w:right w:val="none" w:sz="0" w:space="0" w:color="auto"/>
      </w:divBdr>
    </w:div>
    <w:div w:id="815335224">
      <w:bodyDiv w:val="1"/>
      <w:marLeft w:val="0"/>
      <w:marRight w:val="0"/>
      <w:marTop w:val="0"/>
      <w:marBottom w:val="0"/>
      <w:divBdr>
        <w:top w:val="none" w:sz="0" w:space="0" w:color="auto"/>
        <w:left w:val="none" w:sz="0" w:space="0" w:color="auto"/>
        <w:bottom w:val="none" w:sz="0" w:space="0" w:color="auto"/>
        <w:right w:val="none" w:sz="0" w:space="0" w:color="auto"/>
      </w:divBdr>
    </w:div>
    <w:div w:id="830215731">
      <w:bodyDiv w:val="1"/>
      <w:marLeft w:val="0"/>
      <w:marRight w:val="0"/>
      <w:marTop w:val="0"/>
      <w:marBottom w:val="0"/>
      <w:divBdr>
        <w:top w:val="none" w:sz="0" w:space="0" w:color="auto"/>
        <w:left w:val="none" w:sz="0" w:space="0" w:color="auto"/>
        <w:bottom w:val="none" w:sz="0" w:space="0" w:color="auto"/>
        <w:right w:val="none" w:sz="0" w:space="0" w:color="auto"/>
      </w:divBdr>
    </w:div>
    <w:div w:id="900749158">
      <w:bodyDiv w:val="1"/>
      <w:marLeft w:val="0"/>
      <w:marRight w:val="0"/>
      <w:marTop w:val="0"/>
      <w:marBottom w:val="0"/>
      <w:divBdr>
        <w:top w:val="none" w:sz="0" w:space="0" w:color="auto"/>
        <w:left w:val="none" w:sz="0" w:space="0" w:color="auto"/>
        <w:bottom w:val="none" w:sz="0" w:space="0" w:color="auto"/>
        <w:right w:val="none" w:sz="0" w:space="0" w:color="auto"/>
      </w:divBdr>
    </w:div>
    <w:div w:id="915435367">
      <w:bodyDiv w:val="1"/>
      <w:marLeft w:val="0"/>
      <w:marRight w:val="0"/>
      <w:marTop w:val="0"/>
      <w:marBottom w:val="0"/>
      <w:divBdr>
        <w:top w:val="none" w:sz="0" w:space="0" w:color="auto"/>
        <w:left w:val="none" w:sz="0" w:space="0" w:color="auto"/>
        <w:bottom w:val="none" w:sz="0" w:space="0" w:color="auto"/>
        <w:right w:val="none" w:sz="0" w:space="0" w:color="auto"/>
      </w:divBdr>
    </w:div>
    <w:div w:id="980038759">
      <w:bodyDiv w:val="1"/>
      <w:marLeft w:val="0"/>
      <w:marRight w:val="0"/>
      <w:marTop w:val="0"/>
      <w:marBottom w:val="0"/>
      <w:divBdr>
        <w:top w:val="none" w:sz="0" w:space="0" w:color="auto"/>
        <w:left w:val="none" w:sz="0" w:space="0" w:color="auto"/>
        <w:bottom w:val="none" w:sz="0" w:space="0" w:color="auto"/>
        <w:right w:val="none" w:sz="0" w:space="0" w:color="auto"/>
      </w:divBdr>
    </w:div>
    <w:div w:id="1014724981">
      <w:bodyDiv w:val="1"/>
      <w:marLeft w:val="0"/>
      <w:marRight w:val="0"/>
      <w:marTop w:val="0"/>
      <w:marBottom w:val="0"/>
      <w:divBdr>
        <w:top w:val="none" w:sz="0" w:space="0" w:color="auto"/>
        <w:left w:val="none" w:sz="0" w:space="0" w:color="auto"/>
        <w:bottom w:val="none" w:sz="0" w:space="0" w:color="auto"/>
        <w:right w:val="none" w:sz="0" w:space="0" w:color="auto"/>
      </w:divBdr>
    </w:div>
    <w:div w:id="1465267977">
      <w:bodyDiv w:val="1"/>
      <w:marLeft w:val="0"/>
      <w:marRight w:val="0"/>
      <w:marTop w:val="0"/>
      <w:marBottom w:val="0"/>
      <w:divBdr>
        <w:top w:val="none" w:sz="0" w:space="0" w:color="auto"/>
        <w:left w:val="none" w:sz="0" w:space="0" w:color="auto"/>
        <w:bottom w:val="none" w:sz="0" w:space="0" w:color="auto"/>
        <w:right w:val="none" w:sz="0" w:space="0" w:color="auto"/>
      </w:divBdr>
    </w:div>
    <w:div w:id="1602421405">
      <w:bodyDiv w:val="1"/>
      <w:marLeft w:val="0"/>
      <w:marRight w:val="0"/>
      <w:marTop w:val="0"/>
      <w:marBottom w:val="0"/>
      <w:divBdr>
        <w:top w:val="none" w:sz="0" w:space="0" w:color="auto"/>
        <w:left w:val="none" w:sz="0" w:space="0" w:color="auto"/>
        <w:bottom w:val="none" w:sz="0" w:space="0" w:color="auto"/>
        <w:right w:val="none" w:sz="0" w:space="0" w:color="auto"/>
      </w:divBdr>
    </w:div>
    <w:div w:id="1617520666">
      <w:bodyDiv w:val="1"/>
      <w:marLeft w:val="0"/>
      <w:marRight w:val="0"/>
      <w:marTop w:val="0"/>
      <w:marBottom w:val="0"/>
      <w:divBdr>
        <w:top w:val="none" w:sz="0" w:space="0" w:color="auto"/>
        <w:left w:val="none" w:sz="0" w:space="0" w:color="auto"/>
        <w:bottom w:val="none" w:sz="0" w:space="0" w:color="auto"/>
        <w:right w:val="none" w:sz="0" w:space="0" w:color="auto"/>
      </w:divBdr>
      <w:divsChild>
        <w:div w:id="570849569">
          <w:marLeft w:val="720"/>
          <w:marRight w:val="0"/>
          <w:marTop w:val="0"/>
          <w:marBottom w:val="0"/>
          <w:divBdr>
            <w:top w:val="none" w:sz="0" w:space="0" w:color="auto"/>
            <w:left w:val="none" w:sz="0" w:space="0" w:color="auto"/>
            <w:bottom w:val="none" w:sz="0" w:space="0" w:color="auto"/>
            <w:right w:val="none" w:sz="0" w:space="0" w:color="auto"/>
          </w:divBdr>
        </w:div>
        <w:div w:id="811364485">
          <w:marLeft w:val="720"/>
          <w:marRight w:val="0"/>
          <w:marTop w:val="0"/>
          <w:marBottom w:val="0"/>
          <w:divBdr>
            <w:top w:val="none" w:sz="0" w:space="0" w:color="auto"/>
            <w:left w:val="none" w:sz="0" w:space="0" w:color="auto"/>
            <w:bottom w:val="none" w:sz="0" w:space="0" w:color="auto"/>
            <w:right w:val="none" w:sz="0" w:space="0" w:color="auto"/>
          </w:divBdr>
        </w:div>
        <w:div w:id="4409295">
          <w:marLeft w:val="720"/>
          <w:marRight w:val="0"/>
          <w:marTop w:val="0"/>
          <w:marBottom w:val="0"/>
          <w:divBdr>
            <w:top w:val="none" w:sz="0" w:space="0" w:color="auto"/>
            <w:left w:val="none" w:sz="0" w:space="0" w:color="auto"/>
            <w:bottom w:val="none" w:sz="0" w:space="0" w:color="auto"/>
            <w:right w:val="none" w:sz="0" w:space="0" w:color="auto"/>
          </w:divBdr>
        </w:div>
        <w:div w:id="658071031">
          <w:marLeft w:val="720"/>
          <w:marRight w:val="0"/>
          <w:marTop w:val="0"/>
          <w:marBottom w:val="0"/>
          <w:divBdr>
            <w:top w:val="none" w:sz="0" w:space="0" w:color="auto"/>
            <w:left w:val="none" w:sz="0" w:space="0" w:color="auto"/>
            <w:bottom w:val="none" w:sz="0" w:space="0" w:color="auto"/>
            <w:right w:val="none" w:sz="0" w:space="0" w:color="auto"/>
          </w:divBdr>
        </w:div>
        <w:div w:id="1816950502">
          <w:marLeft w:val="720"/>
          <w:marRight w:val="0"/>
          <w:marTop w:val="0"/>
          <w:marBottom w:val="0"/>
          <w:divBdr>
            <w:top w:val="none" w:sz="0" w:space="0" w:color="auto"/>
            <w:left w:val="none" w:sz="0" w:space="0" w:color="auto"/>
            <w:bottom w:val="none" w:sz="0" w:space="0" w:color="auto"/>
            <w:right w:val="none" w:sz="0" w:space="0" w:color="auto"/>
          </w:divBdr>
        </w:div>
        <w:div w:id="374426288">
          <w:marLeft w:val="720"/>
          <w:marRight w:val="0"/>
          <w:marTop w:val="0"/>
          <w:marBottom w:val="0"/>
          <w:divBdr>
            <w:top w:val="none" w:sz="0" w:space="0" w:color="auto"/>
            <w:left w:val="none" w:sz="0" w:space="0" w:color="auto"/>
            <w:bottom w:val="none" w:sz="0" w:space="0" w:color="auto"/>
            <w:right w:val="none" w:sz="0" w:space="0" w:color="auto"/>
          </w:divBdr>
        </w:div>
        <w:div w:id="626275821">
          <w:marLeft w:val="720"/>
          <w:marRight w:val="0"/>
          <w:marTop w:val="0"/>
          <w:marBottom w:val="0"/>
          <w:divBdr>
            <w:top w:val="none" w:sz="0" w:space="0" w:color="auto"/>
            <w:left w:val="none" w:sz="0" w:space="0" w:color="auto"/>
            <w:bottom w:val="none" w:sz="0" w:space="0" w:color="auto"/>
            <w:right w:val="none" w:sz="0" w:space="0" w:color="auto"/>
          </w:divBdr>
        </w:div>
        <w:div w:id="241372386">
          <w:marLeft w:val="720"/>
          <w:marRight w:val="0"/>
          <w:marTop w:val="0"/>
          <w:marBottom w:val="0"/>
          <w:divBdr>
            <w:top w:val="none" w:sz="0" w:space="0" w:color="auto"/>
            <w:left w:val="none" w:sz="0" w:space="0" w:color="auto"/>
            <w:bottom w:val="none" w:sz="0" w:space="0" w:color="auto"/>
            <w:right w:val="none" w:sz="0" w:space="0" w:color="auto"/>
          </w:divBdr>
        </w:div>
        <w:div w:id="1612323457">
          <w:marLeft w:val="720"/>
          <w:marRight w:val="0"/>
          <w:marTop w:val="0"/>
          <w:marBottom w:val="0"/>
          <w:divBdr>
            <w:top w:val="none" w:sz="0" w:space="0" w:color="auto"/>
            <w:left w:val="none" w:sz="0" w:space="0" w:color="auto"/>
            <w:bottom w:val="none" w:sz="0" w:space="0" w:color="auto"/>
            <w:right w:val="none" w:sz="0" w:space="0" w:color="auto"/>
          </w:divBdr>
        </w:div>
      </w:divsChild>
    </w:div>
    <w:div w:id="1626231321">
      <w:bodyDiv w:val="1"/>
      <w:marLeft w:val="0"/>
      <w:marRight w:val="0"/>
      <w:marTop w:val="0"/>
      <w:marBottom w:val="0"/>
      <w:divBdr>
        <w:top w:val="none" w:sz="0" w:space="0" w:color="auto"/>
        <w:left w:val="none" w:sz="0" w:space="0" w:color="auto"/>
        <w:bottom w:val="none" w:sz="0" w:space="0" w:color="auto"/>
        <w:right w:val="none" w:sz="0" w:space="0" w:color="auto"/>
      </w:divBdr>
    </w:div>
    <w:div w:id="1724911768">
      <w:bodyDiv w:val="1"/>
      <w:marLeft w:val="0"/>
      <w:marRight w:val="0"/>
      <w:marTop w:val="0"/>
      <w:marBottom w:val="0"/>
      <w:divBdr>
        <w:top w:val="none" w:sz="0" w:space="0" w:color="auto"/>
        <w:left w:val="none" w:sz="0" w:space="0" w:color="auto"/>
        <w:bottom w:val="none" w:sz="0" w:space="0" w:color="auto"/>
        <w:right w:val="none" w:sz="0" w:space="0" w:color="auto"/>
      </w:divBdr>
    </w:div>
    <w:div w:id="1768227670">
      <w:bodyDiv w:val="1"/>
      <w:marLeft w:val="0"/>
      <w:marRight w:val="0"/>
      <w:marTop w:val="0"/>
      <w:marBottom w:val="0"/>
      <w:divBdr>
        <w:top w:val="none" w:sz="0" w:space="0" w:color="auto"/>
        <w:left w:val="none" w:sz="0" w:space="0" w:color="auto"/>
        <w:bottom w:val="none" w:sz="0" w:space="0" w:color="auto"/>
        <w:right w:val="none" w:sz="0" w:space="0" w:color="auto"/>
      </w:divBdr>
    </w:div>
    <w:div w:id="1916890077">
      <w:bodyDiv w:val="1"/>
      <w:marLeft w:val="0"/>
      <w:marRight w:val="0"/>
      <w:marTop w:val="0"/>
      <w:marBottom w:val="0"/>
      <w:divBdr>
        <w:top w:val="none" w:sz="0" w:space="0" w:color="auto"/>
        <w:left w:val="none" w:sz="0" w:space="0" w:color="auto"/>
        <w:bottom w:val="none" w:sz="0" w:space="0" w:color="auto"/>
        <w:right w:val="none" w:sz="0" w:space="0" w:color="auto"/>
      </w:divBdr>
    </w:div>
    <w:div w:id="1933002466">
      <w:bodyDiv w:val="1"/>
      <w:marLeft w:val="0"/>
      <w:marRight w:val="0"/>
      <w:marTop w:val="0"/>
      <w:marBottom w:val="0"/>
      <w:divBdr>
        <w:top w:val="none" w:sz="0" w:space="0" w:color="auto"/>
        <w:left w:val="none" w:sz="0" w:space="0" w:color="auto"/>
        <w:bottom w:val="none" w:sz="0" w:space="0" w:color="auto"/>
        <w:right w:val="none" w:sz="0" w:space="0" w:color="auto"/>
      </w:divBdr>
    </w:div>
    <w:div w:id="199846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2.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10</Pages>
  <Words>1936</Words>
  <Characters>10654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cp:revision>
  <dcterms:created xsi:type="dcterms:W3CDTF">2019-11-14T20:10:00Z</dcterms:created>
  <dcterms:modified xsi:type="dcterms:W3CDTF">2019-11-21T19:06:00Z</dcterms:modified>
</cp:coreProperties>
</file>